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51" w:rsidRDefault="00062151"/>
    <w:tbl>
      <w:tblPr>
        <w:tblW w:w="98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
        <w:gridCol w:w="709"/>
        <w:gridCol w:w="142"/>
        <w:gridCol w:w="283"/>
        <w:gridCol w:w="425"/>
        <w:gridCol w:w="142"/>
        <w:gridCol w:w="709"/>
        <w:gridCol w:w="80"/>
        <w:gridCol w:w="1124"/>
        <w:gridCol w:w="72"/>
        <w:gridCol w:w="283"/>
        <w:gridCol w:w="709"/>
        <w:gridCol w:w="231"/>
        <w:gridCol w:w="619"/>
        <w:gridCol w:w="993"/>
        <w:gridCol w:w="141"/>
        <w:gridCol w:w="142"/>
        <w:gridCol w:w="289"/>
        <w:gridCol w:w="349"/>
        <w:gridCol w:w="977"/>
        <w:gridCol w:w="86"/>
        <w:gridCol w:w="818"/>
        <w:gridCol w:w="38"/>
        <w:gridCol w:w="283"/>
      </w:tblGrid>
      <w:tr w:rsidR="001B1923" w:rsidRPr="00E52559" w:rsidTr="00AC18B0">
        <w:trPr>
          <w:cantSplit/>
          <w:trHeight w:hRule="exact" w:val="320"/>
        </w:trPr>
        <w:tc>
          <w:tcPr>
            <w:tcW w:w="9894" w:type="dxa"/>
            <w:gridSpan w:val="24"/>
            <w:tcBorders>
              <w:top w:val="single" w:sz="4" w:space="0" w:color="auto"/>
              <w:bottom w:val="single" w:sz="4" w:space="0" w:color="auto"/>
            </w:tcBorders>
            <w:shd w:val="pct12" w:color="auto" w:fill="FFFFFF"/>
            <w:vAlign w:val="center"/>
          </w:tcPr>
          <w:p w:rsidR="001B1923" w:rsidRPr="00E52559" w:rsidRDefault="001B1923">
            <w:pPr>
              <w:pStyle w:val="Heading4"/>
              <w:rPr>
                <w:rFonts w:ascii="Arial" w:hAnsi="Arial"/>
                <w:sz w:val="22"/>
              </w:rPr>
            </w:pPr>
            <w:r w:rsidRPr="00E52559">
              <w:rPr>
                <w:rFonts w:ascii="Arial" w:hAnsi="Arial"/>
                <w:sz w:val="22"/>
              </w:rPr>
              <w:t>Account/Loan Details</w:t>
            </w:r>
          </w:p>
        </w:tc>
      </w:tr>
      <w:tr w:rsidR="001B1923" w:rsidRPr="00E52559" w:rsidTr="00AC18B0">
        <w:trPr>
          <w:cantSplit/>
          <w:trHeight w:hRule="exact" w:val="60"/>
        </w:trPr>
        <w:tc>
          <w:tcPr>
            <w:tcW w:w="9894" w:type="dxa"/>
            <w:gridSpan w:val="24"/>
            <w:tcBorders>
              <w:top w:val="nil"/>
              <w:bottom w:val="nil"/>
            </w:tcBorders>
            <w:shd w:val="pct10" w:color="auto" w:fill="auto"/>
          </w:tcPr>
          <w:p w:rsidR="001B1923" w:rsidRPr="00E52559" w:rsidRDefault="001B1923">
            <w:pPr>
              <w:rPr>
                <w:rFonts w:ascii="Arial" w:hAnsi="Arial"/>
                <w:sz w:val="22"/>
              </w:rPr>
            </w:pPr>
          </w:p>
        </w:tc>
      </w:tr>
      <w:tr w:rsidR="001B1923" w:rsidRPr="00E52559" w:rsidTr="00AC18B0">
        <w:trPr>
          <w:cantSplit/>
        </w:trPr>
        <w:tc>
          <w:tcPr>
            <w:tcW w:w="250" w:type="dxa"/>
            <w:tcBorders>
              <w:top w:val="nil"/>
              <w:bottom w:val="nil"/>
            </w:tcBorders>
            <w:shd w:val="pct10" w:color="auto" w:fill="auto"/>
          </w:tcPr>
          <w:p w:rsidR="001B1923" w:rsidRPr="00E52559" w:rsidRDefault="001B1923">
            <w:pPr>
              <w:pStyle w:val="Heading4"/>
              <w:rPr>
                <w:rFonts w:ascii="Arial" w:hAnsi="Arial"/>
              </w:rPr>
            </w:pPr>
          </w:p>
        </w:tc>
        <w:tc>
          <w:tcPr>
            <w:tcW w:w="2490" w:type="dxa"/>
            <w:gridSpan w:val="7"/>
            <w:tcBorders>
              <w:top w:val="nil"/>
              <w:bottom w:val="nil"/>
              <w:right w:val="single" w:sz="4" w:space="0" w:color="auto"/>
            </w:tcBorders>
            <w:shd w:val="pct10" w:color="auto" w:fill="auto"/>
          </w:tcPr>
          <w:p w:rsidR="001B1923" w:rsidRPr="00E52559" w:rsidRDefault="001B1923">
            <w:pPr>
              <w:pStyle w:val="Heading4"/>
              <w:rPr>
                <w:rFonts w:ascii="Arial" w:hAnsi="Arial"/>
              </w:rPr>
            </w:pPr>
            <w:r w:rsidRPr="00E52559">
              <w:rPr>
                <w:rFonts w:ascii="Arial" w:hAnsi="Arial"/>
              </w:rPr>
              <w:t>Account/Loan Name/s</w:t>
            </w:r>
          </w:p>
        </w:tc>
        <w:tc>
          <w:tcPr>
            <w:tcW w:w="6871" w:type="dxa"/>
            <w:gridSpan w:val="15"/>
            <w:tcBorders>
              <w:top w:val="single" w:sz="4" w:space="0" w:color="auto"/>
              <w:left w:val="single" w:sz="4" w:space="0" w:color="auto"/>
              <w:bottom w:val="single" w:sz="4" w:space="0" w:color="auto"/>
            </w:tcBorders>
          </w:tcPr>
          <w:p w:rsidR="001B1923" w:rsidRPr="00E52559" w:rsidRDefault="001B1923">
            <w:pPr>
              <w:pStyle w:val="Heading4"/>
              <w:rPr>
                <w:rFonts w:ascii="Arial" w:hAnsi="Arial"/>
              </w:rPr>
            </w:pPr>
            <w:r w:rsidRPr="00E52559">
              <w:rPr>
                <w:rFonts w:ascii="Arial" w:hAnsi="Arial"/>
                <w:sz w:val="24"/>
              </w:rPr>
              <w:fldChar w:fldCharType="begin">
                <w:ffData>
                  <w:name w:val="Text237"/>
                  <w:enabled/>
                  <w:calcOnExit w:val="0"/>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bookmarkStart w:id="0" w:name="_GoBack"/>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bookmarkEnd w:id="0"/>
            <w:r w:rsidRPr="00E52559">
              <w:rPr>
                <w:rFonts w:ascii="Arial" w:hAnsi="Arial"/>
                <w:sz w:val="24"/>
              </w:rPr>
              <w:fldChar w:fldCharType="end"/>
            </w:r>
          </w:p>
        </w:tc>
        <w:tc>
          <w:tcPr>
            <w:tcW w:w="283" w:type="dxa"/>
            <w:tcBorders>
              <w:top w:val="nil"/>
              <w:left w:val="single" w:sz="4" w:space="0" w:color="auto"/>
              <w:bottom w:val="nil"/>
            </w:tcBorders>
            <w:shd w:val="pct10" w:color="auto" w:fill="auto"/>
          </w:tcPr>
          <w:p w:rsidR="001B1923" w:rsidRPr="00E52559" w:rsidRDefault="001B1923">
            <w:pPr>
              <w:pStyle w:val="Heading4"/>
              <w:rPr>
                <w:rFonts w:ascii="Arial" w:hAnsi="Arial"/>
              </w:rPr>
            </w:pPr>
          </w:p>
        </w:tc>
      </w:tr>
      <w:tr w:rsidR="001B1923" w:rsidRPr="00E52559" w:rsidTr="00AC18B0">
        <w:trPr>
          <w:cantSplit/>
          <w:trHeight w:hRule="exact" w:val="60"/>
        </w:trPr>
        <w:tc>
          <w:tcPr>
            <w:tcW w:w="9894" w:type="dxa"/>
            <w:gridSpan w:val="24"/>
            <w:tcBorders>
              <w:top w:val="nil"/>
              <w:bottom w:val="nil"/>
            </w:tcBorders>
            <w:shd w:val="pct10" w:color="auto" w:fill="auto"/>
          </w:tcPr>
          <w:p w:rsidR="001B1923" w:rsidRPr="00E52559" w:rsidRDefault="001B1923">
            <w:pPr>
              <w:rPr>
                <w:rFonts w:ascii="Arial" w:hAnsi="Arial"/>
                <w:sz w:val="22"/>
              </w:rPr>
            </w:pPr>
          </w:p>
        </w:tc>
      </w:tr>
      <w:tr w:rsidR="001B1923" w:rsidRPr="00E52559" w:rsidTr="00AC18B0">
        <w:trPr>
          <w:cantSplit/>
          <w:trHeight w:val="102"/>
        </w:trPr>
        <w:tc>
          <w:tcPr>
            <w:tcW w:w="250" w:type="dxa"/>
            <w:tcBorders>
              <w:top w:val="nil"/>
              <w:left w:val="single" w:sz="4" w:space="0" w:color="auto"/>
              <w:bottom w:val="nil"/>
              <w:right w:val="nil"/>
            </w:tcBorders>
            <w:shd w:val="pct10" w:color="auto" w:fill="auto"/>
          </w:tcPr>
          <w:p w:rsidR="001B1923" w:rsidRPr="00E52559" w:rsidRDefault="001B1923">
            <w:pPr>
              <w:pStyle w:val="Heading4"/>
              <w:rPr>
                <w:rFonts w:ascii="Arial" w:hAnsi="Arial"/>
              </w:rPr>
            </w:pPr>
          </w:p>
        </w:tc>
        <w:tc>
          <w:tcPr>
            <w:tcW w:w="9644" w:type="dxa"/>
            <w:gridSpan w:val="23"/>
            <w:tcBorders>
              <w:top w:val="nil"/>
              <w:left w:val="nil"/>
              <w:bottom w:val="nil"/>
              <w:right w:val="single" w:sz="4" w:space="0" w:color="auto"/>
            </w:tcBorders>
            <w:shd w:val="pct10" w:color="auto" w:fill="auto"/>
          </w:tcPr>
          <w:p w:rsidR="001B1923" w:rsidRPr="00E52559" w:rsidRDefault="001B1923" w:rsidP="00AC18B0">
            <w:pPr>
              <w:pStyle w:val="Heading4"/>
              <w:rPr>
                <w:rFonts w:ascii="Arial" w:hAnsi="Arial"/>
              </w:rPr>
            </w:pPr>
            <w:r w:rsidRPr="00E52559">
              <w:rPr>
                <w:rFonts w:ascii="Arial" w:hAnsi="Arial"/>
              </w:rPr>
              <w:t>Authority</w:t>
            </w:r>
            <w:r w:rsidR="00EF1F06">
              <w:rPr>
                <w:rFonts w:ascii="Arial" w:hAnsi="Arial"/>
              </w:rPr>
              <w:t xml:space="preserve"> </w:t>
            </w:r>
          </w:p>
        </w:tc>
      </w:tr>
      <w:tr w:rsidR="001B1923" w:rsidRPr="00E52559" w:rsidTr="00AC18B0">
        <w:trPr>
          <w:cantSplit/>
        </w:trPr>
        <w:tc>
          <w:tcPr>
            <w:tcW w:w="250" w:type="dxa"/>
            <w:tcBorders>
              <w:top w:val="nil"/>
              <w:bottom w:val="nil"/>
              <w:right w:val="single" w:sz="4" w:space="0" w:color="auto"/>
            </w:tcBorders>
            <w:shd w:val="pct10" w:color="auto" w:fill="auto"/>
          </w:tcPr>
          <w:p w:rsidR="001B1923" w:rsidRPr="00E52559" w:rsidRDefault="001B1923">
            <w:pPr>
              <w:rPr>
                <w:rFonts w:ascii="Arial" w:hAnsi="Arial"/>
                <w:b/>
              </w:rPr>
            </w:pPr>
          </w:p>
        </w:tc>
        <w:tc>
          <w:tcPr>
            <w:tcW w:w="9361" w:type="dxa"/>
            <w:gridSpan w:val="22"/>
            <w:tcBorders>
              <w:top w:val="single" w:sz="4" w:space="0" w:color="auto"/>
              <w:left w:val="nil"/>
              <w:bottom w:val="single" w:sz="4" w:space="0" w:color="auto"/>
              <w:right w:val="single" w:sz="4" w:space="0" w:color="auto"/>
            </w:tcBorders>
            <w:shd w:val="clear" w:color="auto" w:fill="FFFFFF"/>
          </w:tcPr>
          <w:p w:rsidR="001B1923" w:rsidRPr="00E52559" w:rsidRDefault="001B1923">
            <w:pPr>
              <w:pStyle w:val="Header"/>
              <w:tabs>
                <w:tab w:val="clear" w:pos="4153"/>
                <w:tab w:val="clear" w:pos="8306"/>
              </w:tabs>
              <w:rPr>
                <w:rFonts w:ascii="Arial" w:hAnsi="Arial"/>
              </w:rPr>
            </w:pPr>
            <w:r w:rsidRPr="00E52559">
              <w:rPr>
                <w:rFonts w:ascii="Arial" w:hAnsi="Arial"/>
              </w:rPr>
              <w:t xml:space="preserve">I/We authorise the Directors/Trustees nominated below to change operating access on the nominated accounts and understand the following conditions will apply:  </w:t>
            </w:r>
          </w:p>
          <w:p w:rsidR="001B1923" w:rsidRPr="00E52559" w:rsidRDefault="001B1923">
            <w:pPr>
              <w:pStyle w:val="Header"/>
              <w:tabs>
                <w:tab w:val="clear" w:pos="4153"/>
                <w:tab w:val="clear" w:pos="8306"/>
              </w:tabs>
              <w:spacing w:before="60"/>
              <w:rPr>
                <w:rFonts w:ascii="Arial" w:hAnsi="Arial"/>
              </w:rPr>
            </w:pPr>
            <w:r w:rsidRPr="00E52559">
              <w:rPr>
                <w:rFonts w:ascii="Arial" w:hAnsi="Arial"/>
                <w:b/>
              </w:rPr>
              <w:t xml:space="preserve">Information Access – </w:t>
            </w:r>
            <w:r w:rsidRPr="00E52559">
              <w:rPr>
                <w:rFonts w:ascii="Arial" w:hAnsi="Arial"/>
              </w:rPr>
              <w:t>by authorising a Director or</w:t>
            </w:r>
            <w:r w:rsidR="00085F25">
              <w:rPr>
                <w:rFonts w:ascii="Arial" w:hAnsi="Arial"/>
              </w:rPr>
              <w:t xml:space="preserve"> </w:t>
            </w:r>
            <w:r w:rsidRPr="00E52559">
              <w:rPr>
                <w:rFonts w:ascii="Arial" w:hAnsi="Arial"/>
              </w:rPr>
              <w:t xml:space="preserve">Trustee to have Information Access on this form, such authorised person can obtain:  </w:t>
            </w:r>
          </w:p>
          <w:p w:rsidR="001B1923" w:rsidRPr="00E52559" w:rsidRDefault="001B1923">
            <w:pPr>
              <w:pStyle w:val="Header"/>
              <w:tabs>
                <w:tab w:val="clear" w:pos="4153"/>
                <w:tab w:val="clear" w:pos="8306"/>
              </w:tabs>
              <w:rPr>
                <w:rFonts w:ascii="Arial" w:hAnsi="Arial"/>
              </w:rPr>
            </w:pPr>
            <w:r w:rsidRPr="00E52559">
              <w:rPr>
                <w:rFonts w:ascii="Arial" w:hAnsi="Arial"/>
              </w:rPr>
              <w:t xml:space="preserve">Account/Loan Balances, Details of transactions, statements of loan/account, even where a fee may be applicable.  This does not allow the person to perform any type of debit transaction, open or close the account, or make any changes to the information on the account other than their own information.  </w:t>
            </w:r>
          </w:p>
          <w:p w:rsidR="001B1923" w:rsidRPr="00E52559" w:rsidRDefault="001B1923">
            <w:pPr>
              <w:pStyle w:val="Header"/>
              <w:tabs>
                <w:tab w:val="clear" w:pos="4153"/>
                <w:tab w:val="clear" w:pos="8306"/>
              </w:tabs>
              <w:spacing w:before="60"/>
              <w:rPr>
                <w:rFonts w:ascii="Arial" w:hAnsi="Arial"/>
              </w:rPr>
            </w:pPr>
            <w:r w:rsidRPr="00E52559">
              <w:rPr>
                <w:rFonts w:ascii="Arial" w:hAnsi="Arial"/>
                <w:b/>
              </w:rPr>
              <w:t xml:space="preserve">Transaction Access - </w:t>
            </w:r>
            <w:r w:rsidRPr="00E52559">
              <w:rPr>
                <w:rFonts w:ascii="Arial" w:hAnsi="Arial"/>
              </w:rPr>
              <w:t xml:space="preserve">by authorising this Director/Trustee to have transaction access on this form, such authorised person can:  </w:t>
            </w:r>
          </w:p>
          <w:p w:rsidR="001B1923" w:rsidRPr="00E52559" w:rsidRDefault="001B1923">
            <w:pPr>
              <w:pStyle w:val="Header"/>
              <w:numPr>
                <w:ilvl w:val="0"/>
                <w:numId w:val="24"/>
              </w:numPr>
              <w:tabs>
                <w:tab w:val="clear" w:pos="4153"/>
                <w:tab w:val="clear" w:pos="8306"/>
              </w:tabs>
              <w:rPr>
                <w:rFonts w:ascii="Arial" w:hAnsi="Arial"/>
              </w:rPr>
            </w:pPr>
            <w:r w:rsidRPr="00E52559">
              <w:rPr>
                <w:rFonts w:ascii="Arial" w:hAnsi="Arial"/>
              </w:rPr>
              <w:t xml:space="preserve">Apply for electronic access to the nominated accounts/loans including the use of electronic terminals, which is governed by the Bank’s ‘Terms and Conditions for Continuing Credit’.   </w:t>
            </w:r>
          </w:p>
          <w:p w:rsidR="001B1923" w:rsidRPr="00E52559" w:rsidRDefault="001B1923">
            <w:pPr>
              <w:pStyle w:val="Header"/>
              <w:numPr>
                <w:ilvl w:val="0"/>
                <w:numId w:val="24"/>
              </w:numPr>
              <w:tabs>
                <w:tab w:val="clear" w:pos="4153"/>
                <w:tab w:val="clear" w:pos="8306"/>
              </w:tabs>
              <w:rPr>
                <w:rFonts w:ascii="Arial" w:hAnsi="Arial"/>
              </w:rPr>
            </w:pPr>
            <w:r w:rsidRPr="00E52559">
              <w:rPr>
                <w:rFonts w:ascii="Arial" w:hAnsi="Arial"/>
              </w:rPr>
              <w:t>Without giving prior notice to all or any other authorised person on the account</w:t>
            </w:r>
            <w:r w:rsidR="00085F25" w:rsidRPr="00E52559">
              <w:rPr>
                <w:rFonts w:ascii="Arial" w:hAnsi="Arial"/>
              </w:rPr>
              <w:t>, withdraw</w:t>
            </w:r>
            <w:r w:rsidRPr="00E52559">
              <w:rPr>
                <w:rFonts w:ascii="Arial" w:hAnsi="Arial"/>
              </w:rPr>
              <w:t xml:space="preserve"> the entire amount of funds available in our account/loan, unless we have provided specific number to sign instructions on the account.</w:t>
            </w:r>
            <w:r w:rsidRPr="00E52559">
              <w:rPr>
                <w:rFonts w:ascii="Arial" w:hAnsi="Arial"/>
                <w:i/>
                <w:sz w:val="16"/>
              </w:rPr>
              <w:t xml:space="preserve"> </w:t>
            </w:r>
            <w:r w:rsidRPr="00E52559">
              <w:rPr>
                <w:rFonts w:ascii="Arial" w:hAnsi="Arial"/>
              </w:rPr>
              <w:t xml:space="preserve">Term loans will require all borrowers to sign in order to perform cashback. </w:t>
            </w:r>
          </w:p>
          <w:p w:rsidR="001B1923" w:rsidRPr="00E52559" w:rsidRDefault="001B1923">
            <w:pPr>
              <w:pStyle w:val="Header"/>
              <w:numPr>
                <w:ilvl w:val="0"/>
                <w:numId w:val="25"/>
              </w:numPr>
              <w:tabs>
                <w:tab w:val="clear" w:pos="4153"/>
                <w:tab w:val="clear" w:pos="8306"/>
              </w:tabs>
              <w:rPr>
                <w:rFonts w:ascii="Arial" w:hAnsi="Arial"/>
              </w:rPr>
            </w:pPr>
            <w:r w:rsidRPr="00E52559">
              <w:rPr>
                <w:rFonts w:ascii="Arial" w:hAnsi="Arial"/>
              </w:rPr>
              <w:t>Obtain account/loan balances, details of transactions, statements of loan/account, even where a fee may be applicable.</w:t>
            </w:r>
          </w:p>
          <w:p w:rsidR="001B1923" w:rsidRPr="00E52559" w:rsidRDefault="001B1923">
            <w:pPr>
              <w:pStyle w:val="Header"/>
              <w:numPr>
                <w:ilvl w:val="0"/>
                <w:numId w:val="25"/>
              </w:numPr>
              <w:tabs>
                <w:tab w:val="clear" w:pos="4153"/>
                <w:tab w:val="clear" w:pos="8306"/>
              </w:tabs>
              <w:rPr>
                <w:rFonts w:ascii="Arial" w:hAnsi="Arial"/>
              </w:rPr>
            </w:pPr>
            <w:r w:rsidRPr="00E52559">
              <w:rPr>
                <w:rFonts w:ascii="Arial" w:hAnsi="Arial"/>
              </w:rPr>
              <w:t xml:space="preserve">The ability to transact on our loan is dependant upon the Terms and Conditions for our loan type as stated in our loan contract and any variations to it. </w:t>
            </w:r>
          </w:p>
          <w:p w:rsidR="001B1923" w:rsidRPr="00E52559" w:rsidRDefault="001B1923">
            <w:pPr>
              <w:pStyle w:val="Header"/>
              <w:numPr>
                <w:ilvl w:val="0"/>
                <w:numId w:val="25"/>
              </w:numPr>
              <w:tabs>
                <w:tab w:val="clear" w:pos="4153"/>
                <w:tab w:val="clear" w:pos="8306"/>
              </w:tabs>
              <w:rPr>
                <w:rFonts w:ascii="Arial" w:hAnsi="Arial"/>
              </w:rPr>
            </w:pPr>
            <w:r w:rsidRPr="00E52559">
              <w:rPr>
                <w:rFonts w:ascii="Arial" w:hAnsi="Arial"/>
              </w:rPr>
              <w:t xml:space="preserve">The Bank may, in future vary the methods for operating on Loans and at its discretion may refuse to act on this authority. </w:t>
            </w:r>
          </w:p>
          <w:p w:rsidR="001B1923" w:rsidRPr="00E52559" w:rsidRDefault="001B1923">
            <w:pPr>
              <w:pStyle w:val="Header"/>
              <w:tabs>
                <w:tab w:val="clear" w:pos="4153"/>
                <w:tab w:val="clear" w:pos="8306"/>
              </w:tabs>
              <w:rPr>
                <w:rFonts w:ascii="Arial" w:hAnsi="Arial"/>
              </w:rPr>
            </w:pPr>
            <w:r w:rsidRPr="00E52559">
              <w:rPr>
                <w:rFonts w:ascii="Arial" w:hAnsi="Arial"/>
              </w:rPr>
              <w:t xml:space="preserve">We agree that: </w:t>
            </w:r>
          </w:p>
          <w:p w:rsidR="001B1923" w:rsidRPr="00E52559" w:rsidRDefault="001B1923">
            <w:pPr>
              <w:pStyle w:val="Header"/>
              <w:tabs>
                <w:tab w:val="clear" w:pos="4153"/>
                <w:tab w:val="clear" w:pos="8306"/>
              </w:tabs>
              <w:rPr>
                <w:rFonts w:ascii="Arial" w:hAnsi="Arial"/>
                <w:b/>
              </w:rPr>
            </w:pPr>
            <w:r w:rsidRPr="00E52559">
              <w:rPr>
                <w:rFonts w:ascii="Arial" w:hAnsi="Arial"/>
              </w:rPr>
              <w:t xml:space="preserve">Any request to increase the loan amount beyond that which was originally </w:t>
            </w:r>
            <w:r w:rsidR="00085F25" w:rsidRPr="00E52559">
              <w:rPr>
                <w:rFonts w:ascii="Arial" w:hAnsi="Arial"/>
              </w:rPr>
              <w:t>agreed</w:t>
            </w:r>
            <w:r w:rsidRPr="00E52559">
              <w:rPr>
                <w:rFonts w:ascii="Arial" w:hAnsi="Arial"/>
              </w:rPr>
              <w:t xml:space="preserve"> or to vary the loan contract in any way will require the written consent of all borrowers.</w:t>
            </w:r>
          </w:p>
        </w:tc>
        <w:tc>
          <w:tcPr>
            <w:tcW w:w="283" w:type="dxa"/>
            <w:tcBorders>
              <w:top w:val="nil"/>
              <w:left w:val="nil"/>
              <w:bottom w:val="nil"/>
              <w:right w:val="single" w:sz="4" w:space="0" w:color="auto"/>
            </w:tcBorders>
            <w:shd w:val="pct10" w:color="000000" w:fill="FFFFFF"/>
          </w:tcPr>
          <w:p w:rsidR="001B1923" w:rsidRPr="00E52559" w:rsidRDefault="001B1923">
            <w:pPr>
              <w:rPr>
                <w:rFonts w:ascii="Arial" w:hAnsi="Arial"/>
              </w:rPr>
            </w:pPr>
          </w:p>
        </w:tc>
      </w:tr>
      <w:tr w:rsidR="001B1923" w:rsidRPr="00E52559" w:rsidTr="00AC18B0">
        <w:trPr>
          <w:cantSplit/>
          <w:trHeight w:hRule="exact" w:val="60"/>
        </w:trPr>
        <w:tc>
          <w:tcPr>
            <w:tcW w:w="9894" w:type="dxa"/>
            <w:gridSpan w:val="24"/>
            <w:tcBorders>
              <w:top w:val="nil"/>
              <w:bottom w:val="nil"/>
              <w:right w:val="single" w:sz="4" w:space="0" w:color="auto"/>
            </w:tcBorders>
            <w:shd w:val="pct10" w:color="auto" w:fill="auto"/>
          </w:tcPr>
          <w:p w:rsidR="001B1923" w:rsidRPr="00E52559" w:rsidRDefault="001B1923">
            <w:pPr>
              <w:pStyle w:val="Heading4"/>
              <w:rPr>
                <w:rFonts w:ascii="Arial" w:hAnsi="Arial"/>
              </w:rPr>
            </w:pPr>
          </w:p>
        </w:tc>
      </w:tr>
      <w:tr w:rsidR="001B1923" w:rsidRPr="00E52559" w:rsidTr="00AC18B0">
        <w:trPr>
          <w:cantSplit/>
        </w:trPr>
        <w:tc>
          <w:tcPr>
            <w:tcW w:w="250" w:type="dxa"/>
            <w:tcBorders>
              <w:top w:val="nil"/>
              <w:bottom w:val="nil"/>
              <w:right w:val="nil"/>
            </w:tcBorders>
            <w:shd w:val="pct10" w:color="auto" w:fill="auto"/>
            <w:vAlign w:val="center"/>
          </w:tcPr>
          <w:p w:rsidR="001B1923" w:rsidRPr="00E52559" w:rsidRDefault="001B1923">
            <w:pPr>
              <w:spacing w:before="40" w:after="40"/>
              <w:rPr>
                <w:rFonts w:ascii="Arial" w:hAnsi="Arial"/>
                <w:sz w:val="22"/>
              </w:rPr>
            </w:pPr>
          </w:p>
        </w:tc>
        <w:tc>
          <w:tcPr>
            <w:tcW w:w="1701" w:type="dxa"/>
            <w:gridSpan w:val="5"/>
            <w:tcBorders>
              <w:top w:val="nil"/>
              <w:left w:val="nil"/>
              <w:bottom w:val="nil"/>
              <w:right w:val="nil"/>
            </w:tcBorders>
            <w:shd w:val="pct10" w:color="auto" w:fill="FFFFFF"/>
            <w:vAlign w:val="center"/>
          </w:tcPr>
          <w:p w:rsidR="001B1923" w:rsidRPr="00E52559" w:rsidRDefault="001B1923">
            <w:pPr>
              <w:spacing w:before="40" w:after="40"/>
              <w:rPr>
                <w:rFonts w:ascii="Arial" w:hAnsi="Arial"/>
                <w:sz w:val="18"/>
              </w:rPr>
            </w:pPr>
            <w:r w:rsidRPr="00E52559">
              <w:rPr>
                <w:rFonts w:ascii="Arial" w:hAnsi="Arial"/>
              </w:rPr>
              <w:t>Acct/Loan No/s</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1923" w:rsidRPr="00E52559" w:rsidRDefault="001B1923">
            <w:pPr>
              <w:spacing w:before="40" w:after="40"/>
              <w:rPr>
                <w:rFonts w:ascii="Arial" w:hAnsi="Arial"/>
                <w:sz w:val="18"/>
              </w:rPr>
            </w:pPr>
            <w:r w:rsidRPr="00E52559">
              <w:rPr>
                <w:rFonts w:ascii="Arial" w:hAnsi="Arial"/>
                <w:sz w:val="24"/>
              </w:rPr>
              <w:fldChar w:fldCharType="begin">
                <w:ffData>
                  <w:name w:val=""/>
                  <w:enabled/>
                  <w:calcOnExit w:val="0"/>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Pr="00E52559">
              <w:rPr>
                <w:rFonts w:ascii="Arial" w:hAnsi="Arial"/>
                <w:sz w:val="24"/>
              </w:rPr>
              <w:fldChar w:fldCharType="end"/>
            </w:r>
          </w:p>
        </w:tc>
        <w:tc>
          <w:tcPr>
            <w:tcW w:w="1914" w:type="dxa"/>
            <w:gridSpan w:val="5"/>
            <w:tcBorders>
              <w:top w:val="single" w:sz="4" w:space="0" w:color="auto"/>
              <w:left w:val="nil"/>
              <w:bottom w:val="single" w:sz="4" w:space="0" w:color="auto"/>
              <w:right w:val="single" w:sz="4" w:space="0" w:color="auto"/>
            </w:tcBorders>
            <w:shd w:val="clear" w:color="auto" w:fill="FFFFFF"/>
            <w:vAlign w:val="center"/>
          </w:tcPr>
          <w:p w:rsidR="001B1923" w:rsidRPr="00E52559" w:rsidRDefault="001B1923">
            <w:pPr>
              <w:spacing w:before="40" w:after="40"/>
              <w:rPr>
                <w:rFonts w:ascii="Arial" w:hAnsi="Arial"/>
                <w:sz w:val="18"/>
              </w:rPr>
            </w:pPr>
            <w:r w:rsidRPr="00E52559">
              <w:rPr>
                <w:rFonts w:ascii="Arial" w:hAnsi="Arial"/>
                <w:sz w:val="24"/>
              </w:rPr>
              <w:fldChar w:fldCharType="begin">
                <w:ffData>
                  <w:name w:val="Text237"/>
                  <w:enabled/>
                  <w:calcOnExit w:val="0"/>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Pr="00E52559">
              <w:rPr>
                <w:rFonts w:ascii="Arial" w:hAnsi="Arial"/>
                <w:sz w:val="24"/>
              </w:rPr>
              <w:fldChar w:fldCharType="end"/>
            </w:r>
          </w:p>
        </w:tc>
        <w:tc>
          <w:tcPr>
            <w:tcW w:w="1914" w:type="dxa"/>
            <w:gridSpan w:val="5"/>
            <w:tcBorders>
              <w:top w:val="single" w:sz="4" w:space="0" w:color="auto"/>
              <w:left w:val="nil"/>
              <w:bottom w:val="single" w:sz="4" w:space="0" w:color="auto"/>
              <w:right w:val="single" w:sz="4" w:space="0" w:color="auto"/>
            </w:tcBorders>
            <w:shd w:val="clear" w:color="auto" w:fill="FFFFFF"/>
            <w:vAlign w:val="center"/>
          </w:tcPr>
          <w:p w:rsidR="001B1923" w:rsidRPr="00E52559" w:rsidRDefault="001B1923">
            <w:pPr>
              <w:spacing w:before="40" w:after="40"/>
              <w:rPr>
                <w:rFonts w:ascii="Arial" w:hAnsi="Arial"/>
                <w:sz w:val="18"/>
              </w:rPr>
            </w:pPr>
            <w:r w:rsidRPr="00E52559">
              <w:rPr>
                <w:rFonts w:ascii="Arial" w:hAnsi="Arial"/>
                <w:sz w:val="24"/>
              </w:rPr>
              <w:fldChar w:fldCharType="begin">
                <w:ffData>
                  <w:name w:val="Text237"/>
                  <w:enabled/>
                  <w:calcOnExit w:val="0"/>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Pr="00E52559">
              <w:rPr>
                <w:rFonts w:ascii="Arial" w:hAnsi="Arial"/>
                <w:sz w:val="24"/>
              </w:rPr>
              <w:fldChar w:fldCharType="end"/>
            </w:r>
          </w:p>
        </w:tc>
        <w:tc>
          <w:tcPr>
            <w:tcW w:w="1919" w:type="dxa"/>
            <w:gridSpan w:val="4"/>
            <w:tcBorders>
              <w:top w:val="single" w:sz="4" w:space="0" w:color="auto"/>
              <w:left w:val="nil"/>
              <w:bottom w:val="single" w:sz="4" w:space="0" w:color="auto"/>
              <w:right w:val="single" w:sz="4" w:space="0" w:color="auto"/>
            </w:tcBorders>
            <w:shd w:val="clear" w:color="auto" w:fill="FFFFFF"/>
            <w:vAlign w:val="center"/>
          </w:tcPr>
          <w:p w:rsidR="001B1923" w:rsidRPr="00E52559" w:rsidRDefault="001B1923">
            <w:pPr>
              <w:spacing w:before="40" w:after="40"/>
              <w:rPr>
                <w:rFonts w:ascii="Arial" w:hAnsi="Arial"/>
                <w:sz w:val="18"/>
              </w:rPr>
            </w:pPr>
            <w:r w:rsidRPr="00E52559">
              <w:rPr>
                <w:rFonts w:ascii="Arial" w:hAnsi="Arial"/>
                <w:sz w:val="24"/>
              </w:rPr>
              <w:fldChar w:fldCharType="begin">
                <w:ffData>
                  <w:name w:val="Text237"/>
                  <w:enabled/>
                  <w:calcOnExit w:val="0"/>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Pr="00E52559">
              <w:rPr>
                <w:rFonts w:ascii="Arial" w:hAnsi="Arial"/>
                <w:sz w:val="24"/>
              </w:rPr>
              <w:fldChar w:fldCharType="end"/>
            </w:r>
          </w:p>
        </w:tc>
        <w:tc>
          <w:tcPr>
            <w:tcW w:w="283" w:type="dxa"/>
            <w:tcBorders>
              <w:top w:val="nil"/>
              <w:left w:val="nil"/>
              <w:bottom w:val="nil"/>
              <w:right w:val="single" w:sz="4" w:space="0" w:color="auto"/>
            </w:tcBorders>
            <w:shd w:val="pct10" w:color="000000" w:fill="FFFFFF"/>
            <w:vAlign w:val="center"/>
          </w:tcPr>
          <w:p w:rsidR="001B1923" w:rsidRPr="00E52559" w:rsidRDefault="001B1923">
            <w:pPr>
              <w:spacing w:before="40" w:after="40"/>
              <w:rPr>
                <w:rFonts w:ascii="Arial" w:hAnsi="Arial"/>
                <w:sz w:val="22"/>
              </w:rPr>
            </w:pPr>
          </w:p>
        </w:tc>
      </w:tr>
      <w:tr w:rsidR="001B1923" w:rsidRPr="00E52559" w:rsidTr="00AC18B0">
        <w:trPr>
          <w:cantSplit/>
          <w:trHeight w:hRule="exact" w:val="40"/>
        </w:trPr>
        <w:tc>
          <w:tcPr>
            <w:tcW w:w="250" w:type="dxa"/>
            <w:tcBorders>
              <w:top w:val="nil"/>
              <w:left w:val="single" w:sz="4" w:space="0" w:color="auto"/>
              <w:bottom w:val="nil"/>
              <w:right w:val="nil"/>
            </w:tcBorders>
            <w:shd w:val="pct10" w:color="auto" w:fill="auto"/>
          </w:tcPr>
          <w:p w:rsidR="001B1923" w:rsidRPr="00E52559" w:rsidRDefault="001B1923">
            <w:pPr>
              <w:rPr>
                <w:rFonts w:ascii="Arial" w:hAnsi="Arial"/>
                <w:b/>
              </w:rPr>
            </w:pPr>
          </w:p>
        </w:tc>
        <w:tc>
          <w:tcPr>
            <w:tcW w:w="9644" w:type="dxa"/>
            <w:gridSpan w:val="23"/>
            <w:tcBorders>
              <w:top w:val="nil"/>
              <w:left w:val="nil"/>
              <w:bottom w:val="nil"/>
              <w:right w:val="single" w:sz="4" w:space="0" w:color="auto"/>
            </w:tcBorders>
            <w:shd w:val="pct10" w:color="auto" w:fill="auto"/>
          </w:tcPr>
          <w:p w:rsidR="001B1923" w:rsidRPr="00E52559" w:rsidRDefault="001B1923">
            <w:pPr>
              <w:rPr>
                <w:rFonts w:ascii="Arial" w:hAnsi="Arial"/>
                <w:b/>
                <w:sz w:val="18"/>
              </w:rPr>
            </w:pPr>
          </w:p>
          <w:p w:rsidR="001B1923" w:rsidRPr="00E52559" w:rsidRDefault="001B1923">
            <w:pPr>
              <w:rPr>
                <w:rFonts w:ascii="Arial" w:hAnsi="Arial"/>
                <w:b/>
                <w:sz w:val="18"/>
              </w:rPr>
            </w:pPr>
          </w:p>
          <w:p w:rsidR="001B1923" w:rsidRPr="00E52559" w:rsidRDefault="001B1923">
            <w:pPr>
              <w:rPr>
                <w:rFonts w:ascii="Arial" w:hAnsi="Arial"/>
                <w:b/>
                <w:sz w:val="18"/>
              </w:rPr>
            </w:pPr>
          </w:p>
          <w:p w:rsidR="001B1923" w:rsidRPr="00E52559" w:rsidRDefault="001B1923">
            <w:pPr>
              <w:rPr>
                <w:rFonts w:ascii="Arial" w:hAnsi="Arial"/>
                <w:b/>
                <w:sz w:val="18"/>
              </w:rPr>
            </w:pPr>
          </w:p>
          <w:p w:rsidR="001B1923" w:rsidRPr="00E52559" w:rsidRDefault="001B1923">
            <w:pPr>
              <w:rPr>
                <w:rFonts w:ascii="Arial" w:hAnsi="Arial"/>
                <w:b/>
                <w:sz w:val="18"/>
              </w:rPr>
            </w:pPr>
          </w:p>
          <w:p w:rsidR="001B1923" w:rsidRPr="00E52559" w:rsidRDefault="001B1923">
            <w:pPr>
              <w:pStyle w:val="Header"/>
              <w:tabs>
                <w:tab w:val="clear" w:pos="4153"/>
                <w:tab w:val="clear" w:pos="8306"/>
              </w:tabs>
              <w:rPr>
                <w:rFonts w:ascii="Arial" w:hAnsi="Arial"/>
                <w:b/>
                <w:sz w:val="18"/>
              </w:rPr>
            </w:pPr>
          </w:p>
        </w:tc>
      </w:tr>
      <w:tr w:rsidR="001B1923" w:rsidRPr="00E52559" w:rsidTr="00AC18B0">
        <w:trPr>
          <w:cantSplit/>
          <w:trHeight w:val="277"/>
        </w:trPr>
        <w:tc>
          <w:tcPr>
            <w:tcW w:w="9894" w:type="dxa"/>
            <w:gridSpan w:val="24"/>
            <w:tcBorders>
              <w:top w:val="single" w:sz="4" w:space="0" w:color="auto"/>
              <w:left w:val="single" w:sz="4" w:space="0" w:color="auto"/>
              <w:bottom w:val="nil"/>
              <w:right w:val="single" w:sz="4" w:space="0" w:color="auto"/>
            </w:tcBorders>
            <w:shd w:val="pct12" w:color="auto" w:fill="FFFFFF"/>
            <w:vAlign w:val="center"/>
          </w:tcPr>
          <w:p w:rsidR="001B1923" w:rsidRPr="00E52559" w:rsidRDefault="001B1923">
            <w:pPr>
              <w:pStyle w:val="Heading1"/>
              <w:rPr>
                <w:rFonts w:ascii="Arial" w:hAnsi="Arial"/>
                <w:b w:val="0"/>
              </w:rPr>
            </w:pPr>
            <w:r w:rsidRPr="00E52559">
              <w:rPr>
                <w:rFonts w:ascii="Arial" w:hAnsi="Arial"/>
              </w:rPr>
              <w:t>Details of Directors/Trustees to be changed</w:t>
            </w:r>
          </w:p>
        </w:tc>
      </w:tr>
      <w:tr w:rsidR="001B1923" w:rsidRPr="00E52559" w:rsidTr="00AC18B0">
        <w:trPr>
          <w:cantSplit/>
        </w:trPr>
        <w:tc>
          <w:tcPr>
            <w:tcW w:w="250" w:type="dxa"/>
            <w:tcBorders>
              <w:top w:val="single" w:sz="4" w:space="0" w:color="auto"/>
              <w:left w:val="single" w:sz="4" w:space="0" w:color="auto"/>
              <w:bottom w:val="nil"/>
              <w:right w:val="nil"/>
            </w:tcBorders>
            <w:shd w:val="pct10" w:color="auto" w:fill="FFFFFF"/>
          </w:tcPr>
          <w:p w:rsidR="001B1923" w:rsidRPr="00E52559" w:rsidRDefault="001B1923">
            <w:pPr>
              <w:spacing w:before="20" w:after="20"/>
              <w:rPr>
                <w:rFonts w:ascii="Arial" w:hAnsi="Arial"/>
                <w:b/>
              </w:rPr>
            </w:pPr>
          </w:p>
        </w:tc>
        <w:tc>
          <w:tcPr>
            <w:tcW w:w="851" w:type="dxa"/>
            <w:gridSpan w:val="2"/>
            <w:tcBorders>
              <w:top w:val="single" w:sz="4" w:space="0" w:color="auto"/>
              <w:left w:val="nil"/>
              <w:bottom w:val="nil"/>
              <w:right w:val="nil"/>
            </w:tcBorders>
            <w:shd w:val="pct10" w:color="auto" w:fill="FFFFFF"/>
          </w:tcPr>
          <w:p w:rsidR="001B1923" w:rsidRPr="00E52559" w:rsidRDefault="001B1923">
            <w:pPr>
              <w:spacing w:before="20" w:after="20"/>
              <w:rPr>
                <w:rFonts w:ascii="Arial" w:hAnsi="Arial"/>
              </w:rPr>
            </w:pPr>
            <w:r w:rsidRPr="00E52559">
              <w:rPr>
                <w:rFonts w:ascii="Arial" w:hAnsi="Arial"/>
              </w:rPr>
              <w:t>Title</w:t>
            </w:r>
          </w:p>
        </w:tc>
        <w:tc>
          <w:tcPr>
            <w:tcW w:w="283" w:type="dxa"/>
            <w:tcBorders>
              <w:top w:val="single" w:sz="4" w:space="0" w:color="auto"/>
              <w:left w:val="nil"/>
              <w:bottom w:val="nil"/>
              <w:right w:val="nil"/>
            </w:tcBorders>
            <w:shd w:val="pct10" w:color="auto" w:fill="FFFFFF"/>
          </w:tcPr>
          <w:p w:rsidR="001B1923" w:rsidRPr="00E52559" w:rsidRDefault="001B1923">
            <w:pPr>
              <w:spacing w:before="20" w:after="20"/>
              <w:rPr>
                <w:rFonts w:ascii="Arial" w:hAnsi="Arial"/>
              </w:rPr>
            </w:pPr>
          </w:p>
        </w:tc>
        <w:tc>
          <w:tcPr>
            <w:tcW w:w="2552" w:type="dxa"/>
            <w:gridSpan w:val="6"/>
            <w:tcBorders>
              <w:top w:val="single" w:sz="4" w:space="0" w:color="auto"/>
              <w:left w:val="nil"/>
              <w:bottom w:val="nil"/>
              <w:right w:val="nil"/>
            </w:tcBorders>
            <w:shd w:val="pct10" w:color="auto" w:fill="FFFFFF"/>
          </w:tcPr>
          <w:p w:rsidR="001B1923" w:rsidRPr="00E52559" w:rsidRDefault="001B1923">
            <w:pPr>
              <w:spacing w:before="20" w:after="20"/>
              <w:rPr>
                <w:rFonts w:ascii="Arial" w:hAnsi="Arial"/>
              </w:rPr>
            </w:pPr>
            <w:r w:rsidRPr="00E52559">
              <w:rPr>
                <w:rFonts w:ascii="Arial" w:hAnsi="Arial"/>
              </w:rPr>
              <w:t>Given Names</w:t>
            </w:r>
          </w:p>
        </w:tc>
        <w:tc>
          <w:tcPr>
            <w:tcW w:w="283" w:type="dxa"/>
            <w:tcBorders>
              <w:top w:val="single" w:sz="4" w:space="0" w:color="auto"/>
              <w:left w:val="nil"/>
              <w:bottom w:val="nil"/>
              <w:right w:val="nil"/>
            </w:tcBorders>
            <w:shd w:val="pct10" w:color="auto" w:fill="FFFFFF"/>
          </w:tcPr>
          <w:p w:rsidR="001B1923" w:rsidRPr="00E52559" w:rsidRDefault="001B1923">
            <w:pPr>
              <w:spacing w:before="20" w:after="20"/>
              <w:rPr>
                <w:rFonts w:ascii="Arial" w:hAnsi="Arial"/>
              </w:rPr>
            </w:pPr>
          </w:p>
        </w:tc>
        <w:tc>
          <w:tcPr>
            <w:tcW w:w="2552" w:type="dxa"/>
            <w:gridSpan w:val="4"/>
            <w:tcBorders>
              <w:top w:val="single" w:sz="4" w:space="0" w:color="auto"/>
              <w:left w:val="nil"/>
              <w:bottom w:val="nil"/>
              <w:right w:val="nil"/>
            </w:tcBorders>
            <w:shd w:val="pct10" w:color="auto" w:fill="FFFFFF"/>
          </w:tcPr>
          <w:p w:rsidR="001B1923" w:rsidRPr="00E52559" w:rsidRDefault="001B1923">
            <w:pPr>
              <w:spacing w:before="20" w:after="20"/>
              <w:rPr>
                <w:rFonts w:ascii="Arial" w:hAnsi="Arial"/>
              </w:rPr>
            </w:pPr>
            <w:r w:rsidRPr="00E52559">
              <w:rPr>
                <w:rFonts w:ascii="Arial" w:hAnsi="Arial"/>
              </w:rPr>
              <w:t>Surname</w:t>
            </w:r>
          </w:p>
        </w:tc>
        <w:tc>
          <w:tcPr>
            <w:tcW w:w="3123" w:type="dxa"/>
            <w:gridSpan w:val="9"/>
            <w:tcBorders>
              <w:top w:val="single" w:sz="4" w:space="0" w:color="auto"/>
              <w:left w:val="nil"/>
              <w:bottom w:val="nil"/>
              <w:right w:val="single" w:sz="4" w:space="0" w:color="auto"/>
            </w:tcBorders>
            <w:shd w:val="pct10" w:color="auto" w:fill="FFFFFF"/>
          </w:tcPr>
          <w:p w:rsidR="001B1923" w:rsidRPr="00E52559" w:rsidRDefault="001B1923">
            <w:pPr>
              <w:spacing w:before="20" w:after="20"/>
              <w:rPr>
                <w:rFonts w:ascii="Arial" w:hAnsi="Arial"/>
                <w:b/>
                <w:sz w:val="18"/>
              </w:rPr>
            </w:pPr>
            <w:r w:rsidRPr="00E52559">
              <w:rPr>
                <w:rFonts w:ascii="Arial" w:hAnsi="Arial"/>
                <w:sz w:val="18"/>
              </w:rPr>
              <w:t>Customer Number (Office Use Only)</w:t>
            </w:r>
          </w:p>
        </w:tc>
      </w:tr>
      <w:tr w:rsidR="001B1923" w:rsidRPr="00E52559" w:rsidTr="00AC18B0">
        <w:trPr>
          <w:cantSplit/>
          <w:trHeight w:hRule="exact" w:val="310"/>
        </w:trPr>
        <w:tc>
          <w:tcPr>
            <w:tcW w:w="250" w:type="dxa"/>
            <w:tcBorders>
              <w:top w:val="nil"/>
              <w:left w:val="single" w:sz="4" w:space="0" w:color="auto"/>
              <w:bottom w:val="nil"/>
              <w:right w:val="single" w:sz="4" w:space="0" w:color="auto"/>
            </w:tcBorders>
            <w:shd w:val="pct10" w:color="auto" w:fill="auto"/>
            <w:vAlign w:val="center"/>
          </w:tcPr>
          <w:p w:rsidR="001B1923" w:rsidRPr="00E52559" w:rsidRDefault="001B1923">
            <w:pPr>
              <w:rPr>
                <w:rFonts w:ascii="Arial" w:hAnsi="Arial"/>
                <w:b/>
                <w:sz w:val="22"/>
              </w:rPr>
            </w:pPr>
          </w:p>
        </w:tc>
        <w:tc>
          <w:tcPr>
            <w:tcW w:w="851" w:type="dxa"/>
            <w:gridSpan w:val="2"/>
            <w:tcBorders>
              <w:top w:val="single" w:sz="4" w:space="0" w:color="auto"/>
              <w:left w:val="nil"/>
              <w:bottom w:val="single" w:sz="4" w:space="0" w:color="auto"/>
              <w:right w:val="single" w:sz="4" w:space="0" w:color="auto"/>
            </w:tcBorders>
            <w:shd w:val="clear" w:color="auto" w:fill="FFFFFF"/>
            <w:vAlign w:val="center"/>
          </w:tcPr>
          <w:p w:rsidR="001B1923" w:rsidRPr="00E52559" w:rsidRDefault="001B1923">
            <w:pPr>
              <w:rPr>
                <w:rFonts w:ascii="Arial" w:hAnsi="Arial"/>
              </w:rPr>
            </w:pPr>
            <w:r w:rsidRPr="00E52559">
              <w:rPr>
                <w:rFonts w:ascii="Arial" w:hAnsi="Arial"/>
                <w:sz w:val="24"/>
              </w:rPr>
              <w:fldChar w:fldCharType="begin">
                <w:ffData>
                  <w:name w:val=""/>
                  <w:enabled/>
                  <w:calcOnExit w:val="0"/>
                  <w:textInput>
                    <w:default w:val="    "/>
                    <w:format w:val="FIRST CAPITAL"/>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r w:rsidR="00062151">
              <w:rPr>
                <w:rFonts w:ascii="Arial" w:hAnsi="Arial"/>
                <w:noProof/>
                <w:sz w:val="24"/>
              </w:rPr>
              <w:t xml:space="preserve">    </w:t>
            </w:r>
            <w:r w:rsidRPr="00E52559">
              <w:rPr>
                <w:rFonts w:ascii="Arial" w:hAnsi="Arial"/>
                <w:sz w:val="24"/>
              </w:rPr>
              <w:fldChar w:fldCharType="end"/>
            </w:r>
          </w:p>
        </w:tc>
        <w:tc>
          <w:tcPr>
            <w:tcW w:w="283" w:type="dxa"/>
            <w:tcBorders>
              <w:top w:val="nil"/>
              <w:left w:val="nil"/>
              <w:bottom w:val="nil"/>
              <w:right w:val="single" w:sz="4" w:space="0" w:color="auto"/>
            </w:tcBorders>
            <w:shd w:val="pct10" w:color="auto" w:fill="auto"/>
            <w:vAlign w:val="center"/>
          </w:tcPr>
          <w:p w:rsidR="001B1923" w:rsidRPr="00E52559" w:rsidRDefault="001B1923">
            <w:pPr>
              <w:rPr>
                <w:rFonts w:ascii="Arial" w:hAnsi="Arial"/>
              </w:rPr>
            </w:pPr>
          </w:p>
        </w:tc>
        <w:tc>
          <w:tcPr>
            <w:tcW w:w="2552" w:type="dxa"/>
            <w:gridSpan w:val="6"/>
            <w:tcBorders>
              <w:top w:val="single" w:sz="4" w:space="0" w:color="auto"/>
              <w:left w:val="nil"/>
              <w:bottom w:val="single" w:sz="4" w:space="0" w:color="auto"/>
              <w:right w:val="single" w:sz="4" w:space="0" w:color="auto"/>
            </w:tcBorders>
            <w:shd w:val="clear" w:color="auto" w:fill="FFFFFF"/>
            <w:vAlign w:val="center"/>
          </w:tcPr>
          <w:p w:rsidR="001B1923" w:rsidRPr="00E52559" w:rsidRDefault="001B1923">
            <w:pPr>
              <w:rPr>
                <w:rFonts w:ascii="Arial" w:hAnsi="Arial"/>
              </w:rPr>
            </w:pPr>
            <w:r w:rsidRPr="00E52559">
              <w:rPr>
                <w:rFonts w:ascii="Arial" w:hAnsi="Arial"/>
                <w:sz w:val="24"/>
              </w:rPr>
              <w:fldChar w:fldCharType="begin">
                <w:ffData>
                  <w:name w:val="Text238"/>
                  <w:enabled/>
                  <w:calcOnExit w:val="0"/>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Pr="00E52559">
              <w:rPr>
                <w:rFonts w:ascii="Arial" w:hAnsi="Arial"/>
                <w:sz w:val="24"/>
              </w:rPr>
              <w:fldChar w:fldCharType="end"/>
            </w:r>
          </w:p>
        </w:tc>
        <w:tc>
          <w:tcPr>
            <w:tcW w:w="283" w:type="dxa"/>
            <w:tcBorders>
              <w:top w:val="nil"/>
              <w:left w:val="nil"/>
              <w:bottom w:val="nil"/>
              <w:right w:val="single" w:sz="4" w:space="0" w:color="auto"/>
            </w:tcBorders>
            <w:shd w:val="pct10" w:color="auto" w:fill="auto"/>
            <w:vAlign w:val="center"/>
          </w:tcPr>
          <w:p w:rsidR="001B1923" w:rsidRPr="00E52559" w:rsidRDefault="001B1923">
            <w:pPr>
              <w:rPr>
                <w:rFonts w:ascii="Arial" w:hAnsi="Arial"/>
              </w:rPr>
            </w:pPr>
          </w:p>
        </w:tc>
        <w:tc>
          <w:tcPr>
            <w:tcW w:w="2693" w:type="dxa"/>
            <w:gridSpan w:val="5"/>
            <w:tcBorders>
              <w:top w:val="single" w:sz="4" w:space="0" w:color="auto"/>
              <w:left w:val="nil"/>
              <w:bottom w:val="single" w:sz="4" w:space="0" w:color="auto"/>
              <w:right w:val="single" w:sz="4" w:space="0" w:color="auto"/>
            </w:tcBorders>
            <w:shd w:val="clear" w:color="auto" w:fill="FFFFFF"/>
            <w:vAlign w:val="center"/>
          </w:tcPr>
          <w:p w:rsidR="001B1923" w:rsidRPr="00E52559" w:rsidRDefault="001B1923">
            <w:pPr>
              <w:rPr>
                <w:rFonts w:ascii="Arial" w:hAnsi="Arial"/>
              </w:rPr>
            </w:pPr>
            <w:r w:rsidRPr="00E52559">
              <w:rPr>
                <w:rFonts w:ascii="Arial" w:hAnsi="Arial"/>
                <w:sz w:val="24"/>
              </w:rPr>
              <w:fldChar w:fldCharType="begin">
                <w:ffData>
                  <w:name w:val="Text238"/>
                  <w:enabled/>
                  <w:calcOnExit w:val="0"/>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Pr="00E52559">
              <w:rPr>
                <w:rFonts w:ascii="Arial" w:hAnsi="Arial"/>
                <w:sz w:val="24"/>
              </w:rPr>
              <w:fldChar w:fldCharType="end"/>
            </w:r>
          </w:p>
        </w:tc>
        <w:tc>
          <w:tcPr>
            <w:tcW w:w="431" w:type="dxa"/>
            <w:gridSpan w:val="2"/>
            <w:tcBorders>
              <w:top w:val="nil"/>
              <w:left w:val="nil"/>
              <w:bottom w:val="nil"/>
              <w:right w:val="single" w:sz="4" w:space="0" w:color="auto"/>
            </w:tcBorders>
            <w:shd w:val="pct10" w:color="auto" w:fill="auto"/>
            <w:vAlign w:val="center"/>
          </w:tcPr>
          <w:p w:rsidR="001B1923" w:rsidRPr="00E52559" w:rsidRDefault="001B1923">
            <w:pPr>
              <w:rPr>
                <w:rFonts w:ascii="Arial" w:hAnsi="Arial"/>
              </w:rPr>
            </w:pPr>
          </w:p>
        </w:tc>
        <w:tc>
          <w:tcPr>
            <w:tcW w:w="2230" w:type="dxa"/>
            <w:gridSpan w:val="4"/>
            <w:tcBorders>
              <w:top w:val="single" w:sz="4" w:space="0" w:color="auto"/>
              <w:left w:val="nil"/>
              <w:bottom w:val="single" w:sz="4" w:space="0" w:color="auto"/>
              <w:right w:val="single" w:sz="4" w:space="0" w:color="auto"/>
            </w:tcBorders>
            <w:shd w:val="clear" w:color="auto" w:fill="FFFFFF"/>
            <w:vAlign w:val="center"/>
          </w:tcPr>
          <w:p w:rsidR="001B1923" w:rsidRPr="00E52559" w:rsidRDefault="001B1923">
            <w:pPr>
              <w:rPr>
                <w:rFonts w:ascii="Arial" w:hAnsi="Arial"/>
              </w:rPr>
            </w:pPr>
            <w:r w:rsidRPr="00E52559">
              <w:rPr>
                <w:rFonts w:ascii="Arial" w:hAnsi="Arial"/>
                <w:sz w:val="24"/>
              </w:rPr>
              <w:fldChar w:fldCharType="begin">
                <w:ffData>
                  <w:name w:val=""/>
                  <w:enabled/>
                  <w:calcOnExit w:val="0"/>
                  <w:exitMacro w:val="JumpToResAddress"/>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Pr="00E52559">
              <w:rPr>
                <w:rFonts w:ascii="Arial" w:hAnsi="Arial"/>
                <w:sz w:val="24"/>
              </w:rPr>
              <w:fldChar w:fldCharType="end"/>
            </w:r>
          </w:p>
        </w:tc>
        <w:tc>
          <w:tcPr>
            <w:tcW w:w="321" w:type="dxa"/>
            <w:gridSpan w:val="2"/>
            <w:tcBorders>
              <w:top w:val="nil"/>
              <w:left w:val="nil"/>
              <w:bottom w:val="nil"/>
              <w:right w:val="single" w:sz="4" w:space="0" w:color="auto"/>
            </w:tcBorders>
            <w:shd w:val="pct10" w:color="auto" w:fill="auto"/>
            <w:vAlign w:val="center"/>
          </w:tcPr>
          <w:p w:rsidR="001B1923" w:rsidRPr="00E52559" w:rsidRDefault="001B1923">
            <w:pPr>
              <w:rPr>
                <w:rFonts w:ascii="Arial" w:hAnsi="Arial"/>
                <w:b/>
                <w:sz w:val="22"/>
              </w:rPr>
            </w:pPr>
          </w:p>
        </w:tc>
      </w:tr>
      <w:tr w:rsidR="001B1923" w:rsidRPr="00E52559" w:rsidTr="00AC18B0">
        <w:trPr>
          <w:cantSplit/>
        </w:trPr>
        <w:tc>
          <w:tcPr>
            <w:tcW w:w="1809" w:type="dxa"/>
            <w:gridSpan w:val="5"/>
            <w:tcBorders>
              <w:top w:val="nil"/>
              <w:bottom w:val="nil"/>
              <w:right w:val="nil"/>
            </w:tcBorders>
            <w:shd w:val="pct10" w:color="auto" w:fill="auto"/>
          </w:tcPr>
          <w:p w:rsidR="001B1923" w:rsidRPr="00E52559" w:rsidRDefault="001B1923">
            <w:pPr>
              <w:pStyle w:val="Header"/>
              <w:tabs>
                <w:tab w:val="clear" w:pos="4153"/>
                <w:tab w:val="clear" w:pos="8306"/>
              </w:tabs>
              <w:spacing w:after="40"/>
              <w:rPr>
                <w:rFonts w:ascii="Arial" w:hAnsi="Arial"/>
                <w:b/>
              </w:rPr>
            </w:pPr>
            <w:r w:rsidRPr="00E52559">
              <w:rPr>
                <w:rFonts w:ascii="Arial" w:hAnsi="Arial"/>
                <w:b/>
              </w:rPr>
              <w:t>Change Access:</w:t>
            </w:r>
          </w:p>
        </w:tc>
        <w:tc>
          <w:tcPr>
            <w:tcW w:w="851" w:type="dxa"/>
            <w:gridSpan w:val="2"/>
            <w:tcBorders>
              <w:top w:val="nil"/>
              <w:bottom w:val="nil"/>
              <w:right w:val="nil"/>
            </w:tcBorders>
            <w:shd w:val="pct10" w:color="auto" w:fill="auto"/>
          </w:tcPr>
          <w:p w:rsidR="001B1923" w:rsidRPr="00E52559" w:rsidRDefault="001B1923">
            <w:pPr>
              <w:pStyle w:val="Header"/>
              <w:tabs>
                <w:tab w:val="clear" w:pos="4153"/>
                <w:tab w:val="clear" w:pos="8306"/>
              </w:tabs>
              <w:spacing w:after="40"/>
              <w:jc w:val="right"/>
              <w:rPr>
                <w:rFonts w:ascii="Arial" w:hAnsi="Arial"/>
                <w:b/>
              </w:rPr>
            </w:pPr>
            <w:r w:rsidRPr="00E52559">
              <w:rPr>
                <w:rFonts w:ascii="Arial" w:hAnsi="Arial"/>
                <w:b/>
              </w:rPr>
              <w:t>From</w:t>
            </w:r>
            <w:r w:rsidRPr="00E52559">
              <w:rPr>
                <w:rFonts w:ascii="Arial" w:hAnsi="Arial"/>
                <w:b/>
              </w:rPr>
              <w:br/>
              <w:t>To</w:t>
            </w:r>
          </w:p>
        </w:tc>
        <w:tc>
          <w:tcPr>
            <w:tcW w:w="2268" w:type="dxa"/>
            <w:gridSpan w:val="5"/>
            <w:tcBorders>
              <w:top w:val="nil"/>
              <w:left w:val="nil"/>
              <w:bottom w:val="nil"/>
              <w:right w:val="nil"/>
            </w:tcBorders>
            <w:shd w:val="pct10" w:color="auto" w:fill="auto"/>
          </w:tcPr>
          <w:p w:rsidR="001B1923" w:rsidRPr="00E52559" w:rsidRDefault="001B1923">
            <w:pPr>
              <w:pStyle w:val="Header"/>
              <w:tabs>
                <w:tab w:val="clear" w:pos="4153"/>
                <w:tab w:val="clear" w:pos="8306"/>
              </w:tabs>
              <w:spacing w:after="40"/>
              <w:rPr>
                <w:rFonts w:ascii="Arial" w:hAnsi="Arial"/>
                <w:b/>
              </w:rPr>
            </w:pPr>
            <w:r w:rsidRPr="00E52559">
              <w:rPr>
                <w:rFonts w:ascii="Arial" w:hAnsi="Arial"/>
              </w:rPr>
              <w:fldChar w:fldCharType="begin">
                <w:ffData>
                  <w:name w:val=""/>
                  <w:enabled/>
                  <w:calcOnExit w:val="0"/>
                  <w:checkBox>
                    <w:size w:val="20"/>
                    <w:default w:val="0"/>
                  </w:checkBox>
                </w:ffData>
              </w:fldChar>
            </w:r>
            <w:r w:rsidRPr="00E52559">
              <w:rPr>
                <w:rFonts w:ascii="Arial" w:hAnsi="Arial"/>
              </w:rPr>
              <w:instrText xml:space="preserve"> FORMCHECKBOX </w:instrText>
            </w:r>
            <w:r w:rsidRPr="00E52559">
              <w:rPr>
                <w:rFonts w:ascii="Arial" w:hAnsi="Arial"/>
              </w:rPr>
            </w:r>
            <w:r w:rsidRPr="00E52559">
              <w:rPr>
                <w:rFonts w:ascii="Arial" w:hAnsi="Arial"/>
              </w:rPr>
              <w:fldChar w:fldCharType="end"/>
            </w:r>
            <w:r w:rsidRPr="00E52559">
              <w:rPr>
                <w:rFonts w:ascii="Arial" w:hAnsi="Arial"/>
              </w:rPr>
              <w:t xml:space="preserve"> Information Access</w:t>
            </w:r>
            <w:r w:rsidRPr="00E52559">
              <w:rPr>
                <w:rFonts w:ascii="Arial" w:hAnsi="Arial"/>
              </w:rPr>
              <w:br/>
            </w:r>
            <w:r w:rsidRPr="00E52559">
              <w:rPr>
                <w:rFonts w:ascii="Arial" w:hAnsi="Arial"/>
              </w:rPr>
              <w:fldChar w:fldCharType="begin">
                <w:ffData>
                  <w:name w:val=""/>
                  <w:enabled/>
                  <w:calcOnExit w:val="0"/>
                  <w:checkBox>
                    <w:size w:val="20"/>
                    <w:default w:val="0"/>
                  </w:checkBox>
                </w:ffData>
              </w:fldChar>
            </w:r>
            <w:r w:rsidRPr="00E52559">
              <w:rPr>
                <w:rFonts w:ascii="Arial" w:hAnsi="Arial"/>
              </w:rPr>
              <w:instrText xml:space="preserve"> FORMCHECKBOX </w:instrText>
            </w:r>
            <w:r w:rsidRPr="00E52559">
              <w:rPr>
                <w:rFonts w:ascii="Arial" w:hAnsi="Arial"/>
              </w:rPr>
            </w:r>
            <w:r w:rsidRPr="00E52559">
              <w:rPr>
                <w:rFonts w:ascii="Arial" w:hAnsi="Arial"/>
              </w:rPr>
              <w:fldChar w:fldCharType="end"/>
            </w:r>
            <w:r w:rsidRPr="00E52559">
              <w:rPr>
                <w:rFonts w:ascii="Arial" w:hAnsi="Arial"/>
              </w:rPr>
              <w:t xml:space="preserve"> Information Access</w:t>
            </w:r>
          </w:p>
        </w:tc>
        <w:tc>
          <w:tcPr>
            <w:tcW w:w="2415" w:type="dxa"/>
            <w:gridSpan w:val="6"/>
            <w:tcBorders>
              <w:top w:val="nil"/>
              <w:left w:val="nil"/>
              <w:bottom w:val="nil"/>
              <w:right w:val="nil"/>
            </w:tcBorders>
            <w:shd w:val="pct10" w:color="auto" w:fill="auto"/>
          </w:tcPr>
          <w:p w:rsidR="001B1923" w:rsidRPr="00E52559" w:rsidRDefault="001B1923">
            <w:pPr>
              <w:pStyle w:val="Header"/>
              <w:tabs>
                <w:tab w:val="clear" w:pos="4153"/>
                <w:tab w:val="clear" w:pos="8306"/>
              </w:tabs>
              <w:spacing w:after="40"/>
              <w:rPr>
                <w:rFonts w:ascii="Arial" w:hAnsi="Arial"/>
                <w:b/>
              </w:rPr>
            </w:pPr>
            <w:r w:rsidRPr="00E52559">
              <w:rPr>
                <w:rFonts w:ascii="Arial" w:hAnsi="Arial"/>
              </w:rPr>
              <w:fldChar w:fldCharType="begin">
                <w:ffData>
                  <w:name w:val=""/>
                  <w:enabled/>
                  <w:calcOnExit w:val="0"/>
                  <w:checkBox>
                    <w:size w:val="20"/>
                    <w:default w:val="0"/>
                  </w:checkBox>
                </w:ffData>
              </w:fldChar>
            </w:r>
            <w:r w:rsidRPr="00E52559">
              <w:rPr>
                <w:rFonts w:ascii="Arial" w:hAnsi="Arial"/>
              </w:rPr>
              <w:instrText xml:space="preserve"> FORMCHECKBOX </w:instrText>
            </w:r>
            <w:r w:rsidRPr="00E52559">
              <w:rPr>
                <w:rFonts w:ascii="Arial" w:hAnsi="Arial"/>
              </w:rPr>
            </w:r>
            <w:r w:rsidRPr="00E52559">
              <w:rPr>
                <w:rFonts w:ascii="Arial" w:hAnsi="Arial"/>
              </w:rPr>
              <w:fldChar w:fldCharType="end"/>
            </w:r>
            <w:r w:rsidRPr="00E52559">
              <w:rPr>
                <w:rFonts w:ascii="Arial" w:hAnsi="Arial"/>
              </w:rPr>
              <w:t xml:space="preserve"> Transaction Access</w:t>
            </w:r>
            <w:r w:rsidRPr="00E52559">
              <w:rPr>
                <w:rFonts w:ascii="Arial" w:hAnsi="Arial"/>
              </w:rPr>
              <w:br/>
            </w:r>
            <w:r w:rsidRPr="00E52559">
              <w:rPr>
                <w:rFonts w:ascii="Arial" w:hAnsi="Arial"/>
              </w:rPr>
              <w:fldChar w:fldCharType="begin">
                <w:ffData>
                  <w:name w:val=""/>
                  <w:enabled/>
                  <w:calcOnExit w:val="0"/>
                  <w:checkBox>
                    <w:size w:val="20"/>
                    <w:default w:val="0"/>
                  </w:checkBox>
                </w:ffData>
              </w:fldChar>
            </w:r>
            <w:r w:rsidRPr="00E52559">
              <w:rPr>
                <w:rFonts w:ascii="Arial" w:hAnsi="Arial"/>
              </w:rPr>
              <w:instrText xml:space="preserve"> FORMCHECKBOX </w:instrText>
            </w:r>
            <w:r w:rsidRPr="00E52559">
              <w:rPr>
                <w:rFonts w:ascii="Arial" w:hAnsi="Arial"/>
              </w:rPr>
            </w:r>
            <w:r w:rsidRPr="00E52559">
              <w:rPr>
                <w:rFonts w:ascii="Arial" w:hAnsi="Arial"/>
              </w:rPr>
              <w:fldChar w:fldCharType="end"/>
            </w:r>
            <w:r w:rsidRPr="00E52559">
              <w:rPr>
                <w:rFonts w:ascii="Arial" w:hAnsi="Arial"/>
              </w:rPr>
              <w:t xml:space="preserve"> Transaction Access</w:t>
            </w:r>
          </w:p>
        </w:tc>
        <w:tc>
          <w:tcPr>
            <w:tcW w:w="2551" w:type="dxa"/>
            <w:gridSpan w:val="6"/>
            <w:tcBorders>
              <w:top w:val="nil"/>
              <w:left w:val="nil"/>
              <w:bottom w:val="nil"/>
              <w:right w:val="single" w:sz="4" w:space="0" w:color="auto"/>
            </w:tcBorders>
            <w:shd w:val="pct10" w:color="auto" w:fill="auto"/>
          </w:tcPr>
          <w:p w:rsidR="001B1923" w:rsidRPr="00E52559" w:rsidRDefault="001B1923">
            <w:pPr>
              <w:pStyle w:val="Header"/>
              <w:tabs>
                <w:tab w:val="clear" w:pos="4153"/>
                <w:tab w:val="clear" w:pos="8306"/>
              </w:tabs>
              <w:spacing w:after="40"/>
              <w:rPr>
                <w:rFonts w:ascii="Arial" w:hAnsi="Arial"/>
                <w:b/>
              </w:rPr>
            </w:pPr>
            <w:r w:rsidRPr="00E52559">
              <w:rPr>
                <w:rFonts w:ascii="Arial" w:hAnsi="Arial"/>
                <w:b/>
              </w:rPr>
              <w:fldChar w:fldCharType="begin">
                <w:ffData>
                  <w:name w:val=""/>
                  <w:enabled/>
                  <w:calcOnExit w:val="0"/>
                  <w:checkBox>
                    <w:size w:val="20"/>
                    <w:default w:val="0"/>
                  </w:checkBox>
                </w:ffData>
              </w:fldChar>
            </w:r>
            <w:r w:rsidRPr="00E52559">
              <w:rPr>
                <w:rFonts w:ascii="Arial" w:hAnsi="Arial"/>
                <w:b/>
              </w:rPr>
              <w:instrText xml:space="preserve"> FORMCHECKBOX </w:instrText>
            </w:r>
            <w:r w:rsidRPr="00E52559">
              <w:rPr>
                <w:rFonts w:ascii="Arial" w:hAnsi="Arial"/>
                <w:b/>
              </w:rPr>
            </w:r>
            <w:r w:rsidRPr="00E52559">
              <w:rPr>
                <w:rFonts w:ascii="Arial" w:hAnsi="Arial"/>
                <w:b/>
              </w:rPr>
              <w:fldChar w:fldCharType="end"/>
            </w:r>
            <w:r w:rsidRPr="00E52559">
              <w:rPr>
                <w:rFonts w:ascii="Arial" w:hAnsi="Arial"/>
                <w:b/>
              </w:rPr>
              <w:t xml:space="preserve"> </w:t>
            </w:r>
            <w:r w:rsidRPr="00E52559">
              <w:rPr>
                <w:rFonts w:ascii="Arial" w:hAnsi="Arial"/>
              </w:rPr>
              <w:t>No Access</w:t>
            </w:r>
          </w:p>
        </w:tc>
      </w:tr>
      <w:tr w:rsidR="001B1923" w:rsidRPr="00E52559" w:rsidTr="00AC18B0">
        <w:trPr>
          <w:cantSplit/>
          <w:trHeight w:hRule="exact" w:val="400"/>
        </w:trPr>
        <w:tc>
          <w:tcPr>
            <w:tcW w:w="250" w:type="dxa"/>
            <w:tcBorders>
              <w:top w:val="nil"/>
              <w:left w:val="single" w:sz="4" w:space="0" w:color="auto"/>
              <w:bottom w:val="nil"/>
              <w:right w:val="single" w:sz="4" w:space="0" w:color="auto"/>
            </w:tcBorders>
            <w:shd w:val="pct10" w:color="auto" w:fill="auto"/>
            <w:vAlign w:val="center"/>
          </w:tcPr>
          <w:p w:rsidR="001B1923" w:rsidRPr="00E52559" w:rsidRDefault="001B1923">
            <w:pPr>
              <w:rPr>
                <w:rFonts w:ascii="Arial" w:hAnsi="Arial"/>
                <w:b/>
                <w:sz w:val="22"/>
              </w:rPr>
            </w:pPr>
          </w:p>
        </w:tc>
        <w:tc>
          <w:tcPr>
            <w:tcW w:w="851" w:type="dxa"/>
            <w:gridSpan w:val="2"/>
            <w:tcBorders>
              <w:top w:val="single" w:sz="4" w:space="0" w:color="auto"/>
              <w:left w:val="nil"/>
              <w:bottom w:val="single" w:sz="4" w:space="0" w:color="auto"/>
              <w:right w:val="single" w:sz="4" w:space="0" w:color="auto"/>
            </w:tcBorders>
            <w:shd w:val="clear" w:color="auto" w:fill="FFFFFF"/>
            <w:vAlign w:val="center"/>
          </w:tcPr>
          <w:p w:rsidR="001B1923" w:rsidRPr="00E52559" w:rsidRDefault="001B1923">
            <w:pPr>
              <w:rPr>
                <w:rFonts w:ascii="Arial" w:hAnsi="Arial"/>
              </w:rPr>
            </w:pPr>
            <w:r w:rsidRPr="00E52559">
              <w:rPr>
                <w:rFonts w:ascii="Arial" w:hAnsi="Arial"/>
                <w:sz w:val="24"/>
              </w:rPr>
              <w:fldChar w:fldCharType="begin">
                <w:ffData>
                  <w:name w:val=""/>
                  <w:enabled/>
                  <w:calcOnExit w:val="0"/>
                  <w:textInput>
                    <w:default w:val="    "/>
                    <w:format w:val="FIRST CAPITAL"/>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r w:rsidR="00062151">
              <w:rPr>
                <w:rFonts w:ascii="Arial" w:hAnsi="Arial"/>
                <w:noProof/>
                <w:sz w:val="24"/>
              </w:rPr>
              <w:t xml:space="preserve">    </w:t>
            </w:r>
            <w:r w:rsidRPr="00E52559">
              <w:rPr>
                <w:rFonts w:ascii="Arial" w:hAnsi="Arial"/>
                <w:sz w:val="24"/>
              </w:rPr>
              <w:fldChar w:fldCharType="end"/>
            </w:r>
          </w:p>
        </w:tc>
        <w:tc>
          <w:tcPr>
            <w:tcW w:w="283" w:type="dxa"/>
            <w:tcBorders>
              <w:top w:val="nil"/>
              <w:left w:val="nil"/>
              <w:bottom w:val="nil"/>
              <w:right w:val="single" w:sz="4" w:space="0" w:color="auto"/>
            </w:tcBorders>
            <w:shd w:val="pct10" w:color="auto" w:fill="auto"/>
            <w:vAlign w:val="center"/>
          </w:tcPr>
          <w:p w:rsidR="001B1923" w:rsidRPr="00E52559" w:rsidRDefault="001B1923">
            <w:pPr>
              <w:rPr>
                <w:rFonts w:ascii="Arial" w:hAnsi="Arial"/>
              </w:rPr>
            </w:pPr>
          </w:p>
        </w:tc>
        <w:tc>
          <w:tcPr>
            <w:tcW w:w="2552" w:type="dxa"/>
            <w:gridSpan w:val="6"/>
            <w:tcBorders>
              <w:top w:val="single" w:sz="4" w:space="0" w:color="auto"/>
              <w:left w:val="nil"/>
              <w:bottom w:val="single" w:sz="4" w:space="0" w:color="auto"/>
              <w:right w:val="single" w:sz="4" w:space="0" w:color="auto"/>
            </w:tcBorders>
            <w:shd w:val="clear" w:color="auto" w:fill="FFFFFF"/>
            <w:vAlign w:val="center"/>
          </w:tcPr>
          <w:p w:rsidR="001B1923" w:rsidRPr="00E52559" w:rsidRDefault="001B1923">
            <w:pPr>
              <w:rPr>
                <w:rFonts w:ascii="Arial" w:hAnsi="Arial"/>
              </w:rPr>
            </w:pPr>
            <w:r w:rsidRPr="00E52559">
              <w:rPr>
                <w:rFonts w:ascii="Arial" w:hAnsi="Arial"/>
                <w:sz w:val="24"/>
              </w:rPr>
              <w:fldChar w:fldCharType="begin">
                <w:ffData>
                  <w:name w:val="Text238"/>
                  <w:enabled/>
                  <w:calcOnExit w:val="0"/>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Pr="00E52559">
              <w:rPr>
                <w:rFonts w:ascii="Arial" w:hAnsi="Arial"/>
                <w:sz w:val="24"/>
              </w:rPr>
              <w:fldChar w:fldCharType="end"/>
            </w:r>
          </w:p>
        </w:tc>
        <w:tc>
          <w:tcPr>
            <w:tcW w:w="283" w:type="dxa"/>
            <w:tcBorders>
              <w:top w:val="nil"/>
              <w:left w:val="nil"/>
              <w:bottom w:val="nil"/>
              <w:right w:val="single" w:sz="4" w:space="0" w:color="auto"/>
            </w:tcBorders>
            <w:shd w:val="pct10" w:color="auto" w:fill="auto"/>
            <w:vAlign w:val="center"/>
          </w:tcPr>
          <w:p w:rsidR="001B1923" w:rsidRPr="00E52559" w:rsidRDefault="001B1923">
            <w:pPr>
              <w:rPr>
                <w:rFonts w:ascii="Arial" w:hAnsi="Arial"/>
              </w:rPr>
            </w:pPr>
          </w:p>
        </w:tc>
        <w:tc>
          <w:tcPr>
            <w:tcW w:w="2835" w:type="dxa"/>
            <w:gridSpan w:val="6"/>
            <w:tcBorders>
              <w:top w:val="single" w:sz="4" w:space="0" w:color="auto"/>
              <w:left w:val="nil"/>
              <w:bottom w:val="single" w:sz="4" w:space="0" w:color="auto"/>
              <w:right w:val="single" w:sz="4" w:space="0" w:color="auto"/>
            </w:tcBorders>
            <w:shd w:val="clear" w:color="auto" w:fill="FFFFFF"/>
            <w:vAlign w:val="center"/>
          </w:tcPr>
          <w:p w:rsidR="001B1923" w:rsidRPr="00E52559" w:rsidRDefault="001B1923">
            <w:pPr>
              <w:rPr>
                <w:rFonts w:ascii="Arial" w:hAnsi="Arial"/>
              </w:rPr>
            </w:pPr>
            <w:r w:rsidRPr="00E52559">
              <w:rPr>
                <w:rFonts w:ascii="Arial" w:hAnsi="Arial"/>
                <w:sz w:val="24"/>
              </w:rPr>
              <w:fldChar w:fldCharType="begin">
                <w:ffData>
                  <w:name w:val="Text238"/>
                  <w:enabled/>
                  <w:calcOnExit w:val="0"/>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Pr="00E52559">
              <w:rPr>
                <w:rFonts w:ascii="Arial" w:hAnsi="Arial"/>
                <w:sz w:val="24"/>
              </w:rPr>
              <w:fldChar w:fldCharType="end"/>
            </w:r>
          </w:p>
        </w:tc>
        <w:tc>
          <w:tcPr>
            <w:tcW w:w="289" w:type="dxa"/>
            <w:tcBorders>
              <w:top w:val="nil"/>
              <w:left w:val="nil"/>
              <w:bottom w:val="nil"/>
              <w:right w:val="single" w:sz="4" w:space="0" w:color="auto"/>
            </w:tcBorders>
            <w:shd w:val="pct10" w:color="auto" w:fill="auto"/>
            <w:vAlign w:val="center"/>
          </w:tcPr>
          <w:p w:rsidR="001B1923" w:rsidRPr="00E52559" w:rsidRDefault="001B1923">
            <w:pPr>
              <w:rPr>
                <w:rFonts w:ascii="Arial" w:hAnsi="Arial"/>
              </w:rPr>
            </w:pPr>
          </w:p>
        </w:tc>
        <w:tc>
          <w:tcPr>
            <w:tcW w:w="2230" w:type="dxa"/>
            <w:gridSpan w:val="4"/>
            <w:tcBorders>
              <w:top w:val="single" w:sz="4" w:space="0" w:color="auto"/>
              <w:left w:val="nil"/>
              <w:bottom w:val="single" w:sz="4" w:space="0" w:color="auto"/>
              <w:right w:val="single" w:sz="4" w:space="0" w:color="auto"/>
            </w:tcBorders>
            <w:shd w:val="clear" w:color="auto" w:fill="FFFFFF"/>
            <w:vAlign w:val="center"/>
          </w:tcPr>
          <w:p w:rsidR="001B1923" w:rsidRPr="00E52559" w:rsidRDefault="001B1923">
            <w:pPr>
              <w:rPr>
                <w:rFonts w:ascii="Arial" w:hAnsi="Arial"/>
              </w:rPr>
            </w:pPr>
            <w:r w:rsidRPr="00E52559">
              <w:rPr>
                <w:rFonts w:ascii="Arial" w:hAnsi="Arial"/>
                <w:sz w:val="24"/>
              </w:rPr>
              <w:fldChar w:fldCharType="begin">
                <w:ffData>
                  <w:name w:val=""/>
                  <w:enabled/>
                  <w:calcOnExit w:val="0"/>
                  <w:exitMacro w:val="JumpToResAddress"/>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Pr="00E52559">
              <w:rPr>
                <w:rFonts w:ascii="Arial" w:hAnsi="Arial"/>
                <w:sz w:val="24"/>
              </w:rPr>
              <w:fldChar w:fldCharType="end"/>
            </w:r>
          </w:p>
        </w:tc>
        <w:tc>
          <w:tcPr>
            <w:tcW w:w="321" w:type="dxa"/>
            <w:gridSpan w:val="2"/>
            <w:tcBorders>
              <w:top w:val="nil"/>
              <w:left w:val="nil"/>
              <w:bottom w:val="nil"/>
              <w:right w:val="single" w:sz="4" w:space="0" w:color="auto"/>
            </w:tcBorders>
            <w:shd w:val="pct10" w:color="auto" w:fill="auto"/>
            <w:vAlign w:val="center"/>
          </w:tcPr>
          <w:p w:rsidR="001B1923" w:rsidRPr="00E52559" w:rsidRDefault="001B1923">
            <w:pPr>
              <w:rPr>
                <w:rFonts w:ascii="Arial" w:hAnsi="Arial"/>
                <w:b/>
                <w:sz w:val="22"/>
              </w:rPr>
            </w:pPr>
          </w:p>
        </w:tc>
      </w:tr>
      <w:tr w:rsidR="001B1923" w:rsidRPr="00E52559" w:rsidTr="00AC18B0">
        <w:trPr>
          <w:cantSplit/>
        </w:trPr>
        <w:tc>
          <w:tcPr>
            <w:tcW w:w="1809" w:type="dxa"/>
            <w:gridSpan w:val="5"/>
            <w:tcBorders>
              <w:top w:val="nil"/>
              <w:bottom w:val="nil"/>
              <w:right w:val="nil"/>
            </w:tcBorders>
            <w:shd w:val="pct10" w:color="auto" w:fill="auto"/>
          </w:tcPr>
          <w:p w:rsidR="001B1923" w:rsidRPr="00E52559" w:rsidRDefault="001B1923">
            <w:pPr>
              <w:pStyle w:val="Header"/>
              <w:tabs>
                <w:tab w:val="clear" w:pos="4153"/>
                <w:tab w:val="clear" w:pos="8306"/>
              </w:tabs>
              <w:spacing w:after="40"/>
              <w:rPr>
                <w:rFonts w:ascii="Arial" w:hAnsi="Arial"/>
                <w:b/>
              </w:rPr>
            </w:pPr>
            <w:r w:rsidRPr="00E52559">
              <w:rPr>
                <w:rFonts w:ascii="Arial" w:hAnsi="Arial"/>
                <w:b/>
              </w:rPr>
              <w:t>Change Access:</w:t>
            </w:r>
          </w:p>
        </w:tc>
        <w:tc>
          <w:tcPr>
            <w:tcW w:w="851" w:type="dxa"/>
            <w:gridSpan w:val="2"/>
            <w:tcBorders>
              <w:top w:val="nil"/>
              <w:bottom w:val="nil"/>
              <w:right w:val="nil"/>
            </w:tcBorders>
            <w:shd w:val="pct10" w:color="auto" w:fill="auto"/>
          </w:tcPr>
          <w:p w:rsidR="001B1923" w:rsidRPr="00E52559" w:rsidRDefault="001B1923">
            <w:pPr>
              <w:pStyle w:val="Header"/>
              <w:tabs>
                <w:tab w:val="clear" w:pos="4153"/>
                <w:tab w:val="clear" w:pos="8306"/>
              </w:tabs>
              <w:spacing w:after="40"/>
              <w:jc w:val="right"/>
              <w:rPr>
                <w:rFonts w:ascii="Arial" w:hAnsi="Arial"/>
                <w:b/>
              </w:rPr>
            </w:pPr>
            <w:r w:rsidRPr="00E52559">
              <w:rPr>
                <w:rFonts w:ascii="Arial" w:hAnsi="Arial"/>
                <w:b/>
              </w:rPr>
              <w:t>From</w:t>
            </w:r>
            <w:r w:rsidRPr="00E52559">
              <w:rPr>
                <w:rFonts w:ascii="Arial" w:hAnsi="Arial"/>
                <w:b/>
              </w:rPr>
              <w:br/>
              <w:t>To</w:t>
            </w:r>
          </w:p>
        </w:tc>
        <w:tc>
          <w:tcPr>
            <w:tcW w:w="2268" w:type="dxa"/>
            <w:gridSpan w:val="5"/>
            <w:tcBorders>
              <w:top w:val="nil"/>
              <w:left w:val="nil"/>
              <w:bottom w:val="nil"/>
              <w:right w:val="nil"/>
            </w:tcBorders>
            <w:shd w:val="pct10" w:color="auto" w:fill="auto"/>
          </w:tcPr>
          <w:p w:rsidR="001B1923" w:rsidRPr="00E52559" w:rsidRDefault="001B1923">
            <w:pPr>
              <w:pStyle w:val="Header"/>
              <w:tabs>
                <w:tab w:val="clear" w:pos="4153"/>
                <w:tab w:val="clear" w:pos="8306"/>
              </w:tabs>
              <w:spacing w:after="40"/>
              <w:rPr>
                <w:rFonts w:ascii="Arial" w:hAnsi="Arial"/>
                <w:b/>
              </w:rPr>
            </w:pPr>
            <w:r w:rsidRPr="00E52559">
              <w:rPr>
                <w:rFonts w:ascii="Arial" w:hAnsi="Arial"/>
              </w:rPr>
              <w:fldChar w:fldCharType="begin">
                <w:ffData>
                  <w:name w:val=""/>
                  <w:enabled/>
                  <w:calcOnExit w:val="0"/>
                  <w:checkBox>
                    <w:size w:val="20"/>
                    <w:default w:val="0"/>
                  </w:checkBox>
                </w:ffData>
              </w:fldChar>
            </w:r>
            <w:r w:rsidRPr="00E52559">
              <w:rPr>
                <w:rFonts w:ascii="Arial" w:hAnsi="Arial"/>
              </w:rPr>
              <w:instrText xml:space="preserve"> FORMCHECKBOX </w:instrText>
            </w:r>
            <w:r w:rsidRPr="00E52559">
              <w:rPr>
                <w:rFonts w:ascii="Arial" w:hAnsi="Arial"/>
              </w:rPr>
            </w:r>
            <w:r w:rsidRPr="00E52559">
              <w:rPr>
                <w:rFonts w:ascii="Arial" w:hAnsi="Arial"/>
              </w:rPr>
              <w:fldChar w:fldCharType="end"/>
            </w:r>
            <w:r w:rsidRPr="00E52559">
              <w:rPr>
                <w:rFonts w:ascii="Arial" w:hAnsi="Arial"/>
              </w:rPr>
              <w:t xml:space="preserve"> Information Access</w:t>
            </w:r>
            <w:r w:rsidRPr="00E52559">
              <w:rPr>
                <w:rFonts w:ascii="Arial" w:hAnsi="Arial"/>
              </w:rPr>
              <w:br/>
            </w:r>
            <w:r w:rsidRPr="00E52559">
              <w:rPr>
                <w:rFonts w:ascii="Arial" w:hAnsi="Arial"/>
              </w:rPr>
              <w:fldChar w:fldCharType="begin">
                <w:ffData>
                  <w:name w:val=""/>
                  <w:enabled/>
                  <w:calcOnExit w:val="0"/>
                  <w:checkBox>
                    <w:size w:val="20"/>
                    <w:default w:val="0"/>
                  </w:checkBox>
                </w:ffData>
              </w:fldChar>
            </w:r>
            <w:r w:rsidRPr="00E52559">
              <w:rPr>
                <w:rFonts w:ascii="Arial" w:hAnsi="Arial"/>
              </w:rPr>
              <w:instrText xml:space="preserve"> FORMCHECKBOX </w:instrText>
            </w:r>
            <w:r w:rsidRPr="00E52559">
              <w:rPr>
                <w:rFonts w:ascii="Arial" w:hAnsi="Arial"/>
              </w:rPr>
            </w:r>
            <w:r w:rsidRPr="00E52559">
              <w:rPr>
                <w:rFonts w:ascii="Arial" w:hAnsi="Arial"/>
              </w:rPr>
              <w:fldChar w:fldCharType="end"/>
            </w:r>
            <w:r w:rsidRPr="00E52559">
              <w:rPr>
                <w:rFonts w:ascii="Arial" w:hAnsi="Arial"/>
              </w:rPr>
              <w:t xml:space="preserve"> Information Access</w:t>
            </w:r>
          </w:p>
        </w:tc>
        <w:tc>
          <w:tcPr>
            <w:tcW w:w="2415" w:type="dxa"/>
            <w:gridSpan w:val="6"/>
            <w:tcBorders>
              <w:top w:val="nil"/>
              <w:left w:val="nil"/>
              <w:bottom w:val="nil"/>
              <w:right w:val="nil"/>
            </w:tcBorders>
            <w:shd w:val="pct10" w:color="auto" w:fill="auto"/>
          </w:tcPr>
          <w:p w:rsidR="001B1923" w:rsidRPr="00E52559" w:rsidRDefault="001B1923">
            <w:pPr>
              <w:pStyle w:val="Header"/>
              <w:tabs>
                <w:tab w:val="clear" w:pos="4153"/>
                <w:tab w:val="clear" w:pos="8306"/>
              </w:tabs>
              <w:spacing w:after="40"/>
              <w:rPr>
                <w:rFonts w:ascii="Arial" w:hAnsi="Arial"/>
                <w:b/>
              </w:rPr>
            </w:pPr>
            <w:r w:rsidRPr="00E52559">
              <w:rPr>
                <w:rFonts w:ascii="Arial" w:hAnsi="Arial"/>
              </w:rPr>
              <w:fldChar w:fldCharType="begin">
                <w:ffData>
                  <w:name w:val=""/>
                  <w:enabled/>
                  <w:calcOnExit w:val="0"/>
                  <w:checkBox>
                    <w:size w:val="20"/>
                    <w:default w:val="0"/>
                  </w:checkBox>
                </w:ffData>
              </w:fldChar>
            </w:r>
            <w:r w:rsidRPr="00E52559">
              <w:rPr>
                <w:rFonts w:ascii="Arial" w:hAnsi="Arial"/>
              </w:rPr>
              <w:instrText xml:space="preserve"> FORMCHECKBOX </w:instrText>
            </w:r>
            <w:r w:rsidRPr="00E52559">
              <w:rPr>
                <w:rFonts w:ascii="Arial" w:hAnsi="Arial"/>
              </w:rPr>
            </w:r>
            <w:r w:rsidRPr="00E52559">
              <w:rPr>
                <w:rFonts w:ascii="Arial" w:hAnsi="Arial"/>
              </w:rPr>
              <w:fldChar w:fldCharType="end"/>
            </w:r>
            <w:r w:rsidRPr="00E52559">
              <w:rPr>
                <w:rFonts w:ascii="Arial" w:hAnsi="Arial"/>
              </w:rPr>
              <w:t xml:space="preserve"> Transaction Access</w:t>
            </w:r>
            <w:r w:rsidRPr="00E52559">
              <w:rPr>
                <w:rFonts w:ascii="Arial" w:hAnsi="Arial"/>
              </w:rPr>
              <w:br/>
            </w:r>
            <w:r w:rsidRPr="00E52559">
              <w:rPr>
                <w:rFonts w:ascii="Arial" w:hAnsi="Arial"/>
              </w:rPr>
              <w:fldChar w:fldCharType="begin">
                <w:ffData>
                  <w:name w:val=""/>
                  <w:enabled/>
                  <w:calcOnExit w:val="0"/>
                  <w:checkBox>
                    <w:size w:val="20"/>
                    <w:default w:val="0"/>
                  </w:checkBox>
                </w:ffData>
              </w:fldChar>
            </w:r>
            <w:r w:rsidRPr="00E52559">
              <w:rPr>
                <w:rFonts w:ascii="Arial" w:hAnsi="Arial"/>
              </w:rPr>
              <w:instrText xml:space="preserve"> FORMCHECKBOX </w:instrText>
            </w:r>
            <w:r w:rsidRPr="00E52559">
              <w:rPr>
                <w:rFonts w:ascii="Arial" w:hAnsi="Arial"/>
              </w:rPr>
            </w:r>
            <w:r w:rsidRPr="00E52559">
              <w:rPr>
                <w:rFonts w:ascii="Arial" w:hAnsi="Arial"/>
              </w:rPr>
              <w:fldChar w:fldCharType="end"/>
            </w:r>
            <w:r w:rsidRPr="00E52559">
              <w:rPr>
                <w:rFonts w:ascii="Arial" w:hAnsi="Arial"/>
              </w:rPr>
              <w:t xml:space="preserve"> Transaction Access</w:t>
            </w:r>
          </w:p>
        </w:tc>
        <w:tc>
          <w:tcPr>
            <w:tcW w:w="2551" w:type="dxa"/>
            <w:gridSpan w:val="6"/>
            <w:tcBorders>
              <w:top w:val="nil"/>
              <w:left w:val="nil"/>
              <w:bottom w:val="nil"/>
              <w:right w:val="single" w:sz="4" w:space="0" w:color="auto"/>
            </w:tcBorders>
            <w:shd w:val="pct10" w:color="auto" w:fill="auto"/>
          </w:tcPr>
          <w:p w:rsidR="001B1923" w:rsidRPr="00E52559" w:rsidRDefault="001B1923">
            <w:pPr>
              <w:pStyle w:val="Header"/>
              <w:tabs>
                <w:tab w:val="clear" w:pos="4153"/>
                <w:tab w:val="clear" w:pos="8306"/>
              </w:tabs>
              <w:spacing w:after="40"/>
              <w:rPr>
                <w:rFonts w:ascii="Arial" w:hAnsi="Arial"/>
                <w:b/>
              </w:rPr>
            </w:pPr>
            <w:r w:rsidRPr="00E52559">
              <w:rPr>
                <w:rFonts w:ascii="Arial" w:hAnsi="Arial"/>
                <w:b/>
              </w:rPr>
              <w:fldChar w:fldCharType="begin">
                <w:ffData>
                  <w:name w:val=""/>
                  <w:enabled/>
                  <w:calcOnExit w:val="0"/>
                  <w:checkBox>
                    <w:size w:val="20"/>
                    <w:default w:val="0"/>
                  </w:checkBox>
                </w:ffData>
              </w:fldChar>
            </w:r>
            <w:r w:rsidRPr="00E52559">
              <w:rPr>
                <w:rFonts w:ascii="Arial" w:hAnsi="Arial"/>
                <w:b/>
              </w:rPr>
              <w:instrText xml:space="preserve"> FORMCHECKBOX </w:instrText>
            </w:r>
            <w:r w:rsidRPr="00E52559">
              <w:rPr>
                <w:rFonts w:ascii="Arial" w:hAnsi="Arial"/>
                <w:b/>
              </w:rPr>
            </w:r>
            <w:r w:rsidRPr="00E52559">
              <w:rPr>
                <w:rFonts w:ascii="Arial" w:hAnsi="Arial"/>
                <w:b/>
              </w:rPr>
              <w:fldChar w:fldCharType="end"/>
            </w:r>
            <w:r w:rsidRPr="00E52559">
              <w:rPr>
                <w:rFonts w:ascii="Arial" w:hAnsi="Arial"/>
                <w:b/>
              </w:rPr>
              <w:t xml:space="preserve"> </w:t>
            </w:r>
            <w:r w:rsidRPr="00E52559">
              <w:rPr>
                <w:rFonts w:ascii="Arial" w:hAnsi="Arial"/>
              </w:rPr>
              <w:t>No Access</w:t>
            </w:r>
          </w:p>
        </w:tc>
      </w:tr>
      <w:tr w:rsidR="001B1923" w:rsidRPr="00E52559" w:rsidTr="00AC18B0">
        <w:trPr>
          <w:cantSplit/>
          <w:trHeight w:hRule="exact" w:val="400"/>
        </w:trPr>
        <w:tc>
          <w:tcPr>
            <w:tcW w:w="250" w:type="dxa"/>
            <w:tcBorders>
              <w:top w:val="nil"/>
              <w:left w:val="single" w:sz="4" w:space="0" w:color="auto"/>
              <w:bottom w:val="nil"/>
              <w:right w:val="single" w:sz="4" w:space="0" w:color="auto"/>
            </w:tcBorders>
            <w:shd w:val="pct10" w:color="auto" w:fill="auto"/>
            <w:vAlign w:val="center"/>
          </w:tcPr>
          <w:p w:rsidR="001B1923" w:rsidRPr="00E52559" w:rsidRDefault="001B1923">
            <w:pPr>
              <w:rPr>
                <w:rFonts w:ascii="Arial" w:hAnsi="Arial"/>
                <w:b/>
                <w:sz w:val="22"/>
              </w:rPr>
            </w:pPr>
          </w:p>
        </w:tc>
        <w:tc>
          <w:tcPr>
            <w:tcW w:w="851" w:type="dxa"/>
            <w:gridSpan w:val="2"/>
            <w:tcBorders>
              <w:top w:val="single" w:sz="4" w:space="0" w:color="auto"/>
              <w:left w:val="nil"/>
              <w:bottom w:val="single" w:sz="4" w:space="0" w:color="auto"/>
              <w:right w:val="single" w:sz="4" w:space="0" w:color="auto"/>
            </w:tcBorders>
            <w:shd w:val="clear" w:color="auto" w:fill="FFFFFF"/>
            <w:vAlign w:val="center"/>
          </w:tcPr>
          <w:p w:rsidR="001B1923" w:rsidRPr="00E52559" w:rsidRDefault="001B1923">
            <w:pPr>
              <w:rPr>
                <w:rFonts w:ascii="Arial" w:hAnsi="Arial"/>
              </w:rPr>
            </w:pPr>
            <w:r w:rsidRPr="00E52559">
              <w:rPr>
                <w:rFonts w:ascii="Arial" w:hAnsi="Arial"/>
                <w:sz w:val="24"/>
              </w:rPr>
              <w:fldChar w:fldCharType="begin">
                <w:ffData>
                  <w:name w:val=""/>
                  <w:enabled/>
                  <w:calcOnExit w:val="0"/>
                  <w:textInput>
                    <w:default w:val="    "/>
                    <w:format w:val="FIRST CAPITAL"/>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r w:rsidR="00062151">
              <w:rPr>
                <w:rFonts w:ascii="Arial" w:hAnsi="Arial"/>
                <w:noProof/>
                <w:sz w:val="24"/>
              </w:rPr>
              <w:t xml:space="preserve">    </w:t>
            </w:r>
            <w:r w:rsidRPr="00E52559">
              <w:rPr>
                <w:rFonts w:ascii="Arial" w:hAnsi="Arial"/>
                <w:sz w:val="24"/>
              </w:rPr>
              <w:fldChar w:fldCharType="end"/>
            </w:r>
          </w:p>
        </w:tc>
        <w:tc>
          <w:tcPr>
            <w:tcW w:w="283" w:type="dxa"/>
            <w:tcBorders>
              <w:top w:val="nil"/>
              <w:left w:val="nil"/>
              <w:bottom w:val="nil"/>
              <w:right w:val="single" w:sz="4" w:space="0" w:color="auto"/>
            </w:tcBorders>
            <w:shd w:val="pct10" w:color="auto" w:fill="auto"/>
            <w:vAlign w:val="center"/>
          </w:tcPr>
          <w:p w:rsidR="001B1923" w:rsidRPr="00E52559" w:rsidRDefault="001B1923">
            <w:pPr>
              <w:rPr>
                <w:rFonts w:ascii="Arial" w:hAnsi="Arial"/>
              </w:rPr>
            </w:pPr>
          </w:p>
        </w:tc>
        <w:tc>
          <w:tcPr>
            <w:tcW w:w="2552" w:type="dxa"/>
            <w:gridSpan w:val="6"/>
            <w:tcBorders>
              <w:top w:val="single" w:sz="4" w:space="0" w:color="auto"/>
              <w:left w:val="nil"/>
              <w:bottom w:val="single" w:sz="4" w:space="0" w:color="auto"/>
              <w:right w:val="single" w:sz="4" w:space="0" w:color="auto"/>
            </w:tcBorders>
            <w:shd w:val="clear" w:color="auto" w:fill="FFFFFF"/>
            <w:vAlign w:val="center"/>
          </w:tcPr>
          <w:p w:rsidR="001B1923" w:rsidRPr="00E52559" w:rsidRDefault="001B1923">
            <w:pPr>
              <w:rPr>
                <w:rFonts w:ascii="Arial" w:hAnsi="Arial"/>
              </w:rPr>
            </w:pPr>
            <w:r w:rsidRPr="00E52559">
              <w:rPr>
                <w:rFonts w:ascii="Arial" w:hAnsi="Arial"/>
                <w:sz w:val="24"/>
              </w:rPr>
              <w:fldChar w:fldCharType="begin">
                <w:ffData>
                  <w:name w:val="Text238"/>
                  <w:enabled/>
                  <w:calcOnExit w:val="0"/>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Pr="00E52559">
              <w:rPr>
                <w:rFonts w:ascii="Arial" w:hAnsi="Arial"/>
                <w:sz w:val="24"/>
              </w:rPr>
              <w:fldChar w:fldCharType="end"/>
            </w:r>
          </w:p>
        </w:tc>
        <w:tc>
          <w:tcPr>
            <w:tcW w:w="283" w:type="dxa"/>
            <w:tcBorders>
              <w:top w:val="nil"/>
              <w:left w:val="nil"/>
              <w:bottom w:val="nil"/>
              <w:right w:val="single" w:sz="4" w:space="0" w:color="auto"/>
            </w:tcBorders>
            <w:shd w:val="pct10" w:color="auto" w:fill="auto"/>
            <w:vAlign w:val="center"/>
          </w:tcPr>
          <w:p w:rsidR="001B1923" w:rsidRPr="00E52559" w:rsidRDefault="001B1923">
            <w:pPr>
              <w:rPr>
                <w:rFonts w:ascii="Arial" w:hAnsi="Arial"/>
              </w:rPr>
            </w:pPr>
          </w:p>
        </w:tc>
        <w:tc>
          <w:tcPr>
            <w:tcW w:w="2835" w:type="dxa"/>
            <w:gridSpan w:val="6"/>
            <w:tcBorders>
              <w:top w:val="single" w:sz="4" w:space="0" w:color="auto"/>
              <w:left w:val="nil"/>
              <w:bottom w:val="single" w:sz="4" w:space="0" w:color="auto"/>
              <w:right w:val="single" w:sz="4" w:space="0" w:color="auto"/>
            </w:tcBorders>
            <w:shd w:val="clear" w:color="auto" w:fill="FFFFFF"/>
            <w:vAlign w:val="center"/>
          </w:tcPr>
          <w:p w:rsidR="001B1923" w:rsidRPr="00E52559" w:rsidRDefault="001B1923">
            <w:pPr>
              <w:rPr>
                <w:rFonts w:ascii="Arial" w:hAnsi="Arial"/>
              </w:rPr>
            </w:pPr>
            <w:r w:rsidRPr="00E52559">
              <w:rPr>
                <w:rFonts w:ascii="Arial" w:hAnsi="Arial"/>
                <w:sz w:val="24"/>
              </w:rPr>
              <w:fldChar w:fldCharType="begin">
                <w:ffData>
                  <w:name w:val="Text238"/>
                  <w:enabled/>
                  <w:calcOnExit w:val="0"/>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Pr="00E52559">
              <w:rPr>
                <w:rFonts w:ascii="Arial" w:hAnsi="Arial"/>
                <w:sz w:val="24"/>
              </w:rPr>
              <w:fldChar w:fldCharType="end"/>
            </w:r>
          </w:p>
        </w:tc>
        <w:tc>
          <w:tcPr>
            <w:tcW w:w="289" w:type="dxa"/>
            <w:tcBorders>
              <w:top w:val="nil"/>
              <w:left w:val="nil"/>
              <w:bottom w:val="nil"/>
              <w:right w:val="single" w:sz="4" w:space="0" w:color="auto"/>
            </w:tcBorders>
            <w:shd w:val="pct10" w:color="auto" w:fill="auto"/>
            <w:vAlign w:val="center"/>
          </w:tcPr>
          <w:p w:rsidR="001B1923" w:rsidRPr="00E52559" w:rsidRDefault="001B1923">
            <w:pPr>
              <w:rPr>
                <w:rFonts w:ascii="Arial" w:hAnsi="Arial"/>
              </w:rPr>
            </w:pPr>
          </w:p>
        </w:tc>
        <w:tc>
          <w:tcPr>
            <w:tcW w:w="2230" w:type="dxa"/>
            <w:gridSpan w:val="4"/>
            <w:tcBorders>
              <w:top w:val="single" w:sz="4" w:space="0" w:color="auto"/>
              <w:left w:val="nil"/>
              <w:bottom w:val="single" w:sz="4" w:space="0" w:color="auto"/>
              <w:right w:val="single" w:sz="4" w:space="0" w:color="auto"/>
            </w:tcBorders>
            <w:shd w:val="clear" w:color="auto" w:fill="FFFFFF"/>
            <w:vAlign w:val="center"/>
          </w:tcPr>
          <w:p w:rsidR="001B1923" w:rsidRPr="00E52559" w:rsidRDefault="001B1923">
            <w:pPr>
              <w:rPr>
                <w:rFonts w:ascii="Arial" w:hAnsi="Arial"/>
              </w:rPr>
            </w:pPr>
            <w:r w:rsidRPr="00E52559">
              <w:rPr>
                <w:rFonts w:ascii="Arial" w:hAnsi="Arial"/>
                <w:sz w:val="24"/>
              </w:rPr>
              <w:fldChar w:fldCharType="begin">
                <w:ffData>
                  <w:name w:val=""/>
                  <w:enabled/>
                  <w:calcOnExit w:val="0"/>
                  <w:exitMacro w:val="JumpToResAddress"/>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Pr="00E52559">
              <w:rPr>
                <w:rFonts w:ascii="Arial" w:hAnsi="Arial"/>
                <w:sz w:val="24"/>
              </w:rPr>
              <w:fldChar w:fldCharType="end"/>
            </w:r>
          </w:p>
        </w:tc>
        <w:tc>
          <w:tcPr>
            <w:tcW w:w="321" w:type="dxa"/>
            <w:gridSpan w:val="2"/>
            <w:tcBorders>
              <w:top w:val="nil"/>
              <w:left w:val="nil"/>
              <w:bottom w:val="nil"/>
              <w:right w:val="single" w:sz="4" w:space="0" w:color="auto"/>
            </w:tcBorders>
            <w:shd w:val="pct10" w:color="auto" w:fill="auto"/>
            <w:vAlign w:val="center"/>
          </w:tcPr>
          <w:p w:rsidR="001B1923" w:rsidRPr="00E52559" w:rsidRDefault="001B1923">
            <w:pPr>
              <w:rPr>
                <w:rFonts w:ascii="Arial" w:hAnsi="Arial"/>
                <w:b/>
                <w:sz w:val="22"/>
              </w:rPr>
            </w:pPr>
          </w:p>
        </w:tc>
      </w:tr>
      <w:tr w:rsidR="001B1923" w:rsidRPr="00E52559" w:rsidTr="00AC18B0">
        <w:trPr>
          <w:cantSplit/>
        </w:trPr>
        <w:tc>
          <w:tcPr>
            <w:tcW w:w="1809" w:type="dxa"/>
            <w:gridSpan w:val="5"/>
            <w:tcBorders>
              <w:top w:val="nil"/>
              <w:bottom w:val="nil"/>
              <w:right w:val="nil"/>
            </w:tcBorders>
            <w:shd w:val="pct10" w:color="auto" w:fill="auto"/>
          </w:tcPr>
          <w:p w:rsidR="001B1923" w:rsidRPr="00E52559" w:rsidRDefault="001B1923">
            <w:pPr>
              <w:pStyle w:val="Header"/>
              <w:tabs>
                <w:tab w:val="clear" w:pos="4153"/>
                <w:tab w:val="clear" w:pos="8306"/>
              </w:tabs>
              <w:spacing w:after="40"/>
              <w:rPr>
                <w:rFonts w:ascii="Arial" w:hAnsi="Arial"/>
                <w:b/>
              </w:rPr>
            </w:pPr>
            <w:r w:rsidRPr="00E52559">
              <w:rPr>
                <w:rFonts w:ascii="Arial" w:hAnsi="Arial"/>
                <w:b/>
              </w:rPr>
              <w:t>Change Access:</w:t>
            </w:r>
          </w:p>
        </w:tc>
        <w:tc>
          <w:tcPr>
            <w:tcW w:w="851" w:type="dxa"/>
            <w:gridSpan w:val="2"/>
            <w:tcBorders>
              <w:top w:val="nil"/>
              <w:bottom w:val="nil"/>
              <w:right w:val="nil"/>
            </w:tcBorders>
            <w:shd w:val="pct10" w:color="auto" w:fill="auto"/>
          </w:tcPr>
          <w:p w:rsidR="001B1923" w:rsidRPr="00E52559" w:rsidRDefault="001B1923">
            <w:pPr>
              <w:pStyle w:val="Header"/>
              <w:tabs>
                <w:tab w:val="clear" w:pos="4153"/>
                <w:tab w:val="clear" w:pos="8306"/>
              </w:tabs>
              <w:spacing w:after="40"/>
              <w:jc w:val="right"/>
              <w:rPr>
                <w:rFonts w:ascii="Arial" w:hAnsi="Arial"/>
                <w:b/>
              </w:rPr>
            </w:pPr>
            <w:r w:rsidRPr="00E52559">
              <w:rPr>
                <w:rFonts w:ascii="Arial" w:hAnsi="Arial"/>
                <w:b/>
              </w:rPr>
              <w:t>From</w:t>
            </w:r>
            <w:r w:rsidRPr="00E52559">
              <w:rPr>
                <w:rFonts w:ascii="Arial" w:hAnsi="Arial"/>
                <w:b/>
              </w:rPr>
              <w:br/>
              <w:t>To</w:t>
            </w:r>
          </w:p>
        </w:tc>
        <w:tc>
          <w:tcPr>
            <w:tcW w:w="2268" w:type="dxa"/>
            <w:gridSpan w:val="5"/>
            <w:tcBorders>
              <w:top w:val="nil"/>
              <w:left w:val="nil"/>
              <w:bottom w:val="nil"/>
              <w:right w:val="nil"/>
            </w:tcBorders>
            <w:shd w:val="pct10" w:color="auto" w:fill="auto"/>
          </w:tcPr>
          <w:p w:rsidR="001B1923" w:rsidRPr="00E52559" w:rsidRDefault="001B1923">
            <w:pPr>
              <w:pStyle w:val="Header"/>
              <w:tabs>
                <w:tab w:val="clear" w:pos="4153"/>
                <w:tab w:val="clear" w:pos="8306"/>
              </w:tabs>
              <w:spacing w:after="40"/>
              <w:rPr>
                <w:rFonts w:ascii="Arial" w:hAnsi="Arial"/>
                <w:b/>
              </w:rPr>
            </w:pPr>
            <w:r w:rsidRPr="00E52559">
              <w:rPr>
                <w:rFonts w:ascii="Arial" w:hAnsi="Arial"/>
              </w:rPr>
              <w:fldChar w:fldCharType="begin">
                <w:ffData>
                  <w:name w:val=""/>
                  <w:enabled/>
                  <w:calcOnExit w:val="0"/>
                  <w:checkBox>
                    <w:size w:val="20"/>
                    <w:default w:val="0"/>
                  </w:checkBox>
                </w:ffData>
              </w:fldChar>
            </w:r>
            <w:r w:rsidRPr="00E52559">
              <w:rPr>
                <w:rFonts w:ascii="Arial" w:hAnsi="Arial"/>
              </w:rPr>
              <w:instrText xml:space="preserve"> FORMCHECKBOX </w:instrText>
            </w:r>
            <w:r w:rsidRPr="00E52559">
              <w:rPr>
                <w:rFonts w:ascii="Arial" w:hAnsi="Arial"/>
              </w:rPr>
            </w:r>
            <w:r w:rsidRPr="00E52559">
              <w:rPr>
                <w:rFonts w:ascii="Arial" w:hAnsi="Arial"/>
              </w:rPr>
              <w:fldChar w:fldCharType="end"/>
            </w:r>
            <w:r w:rsidRPr="00E52559">
              <w:rPr>
                <w:rFonts w:ascii="Arial" w:hAnsi="Arial"/>
              </w:rPr>
              <w:t xml:space="preserve"> Information Access</w:t>
            </w:r>
            <w:r w:rsidRPr="00E52559">
              <w:rPr>
                <w:rFonts w:ascii="Arial" w:hAnsi="Arial"/>
              </w:rPr>
              <w:br/>
            </w:r>
            <w:r w:rsidRPr="00E52559">
              <w:rPr>
                <w:rFonts w:ascii="Arial" w:hAnsi="Arial"/>
              </w:rPr>
              <w:fldChar w:fldCharType="begin">
                <w:ffData>
                  <w:name w:val=""/>
                  <w:enabled/>
                  <w:calcOnExit w:val="0"/>
                  <w:checkBox>
                    <w:size w:val="20"/>
                    <w:default w:val="0"/>
                  </w:checkBox>
                </w:ffData>
              </w:fldChar>
            </w:r>
            <w:r w:rsidRPr="00E52559">
              <w:rPr>
                <w:rFonts w:ascii="Arial" w:hAnsi="Arial"/>
              </w:rPr>
              <w:instrText xml:space="preserve"> FORMCHECKBOX </w:instrText>
            </w:r>
            <w:r w:rsidRPr="00E52559">
              <w:rPr>
                <w:rFonts w:ascii="Arial" w:hAnsi="Arial"/>
              </w:rPr>
            </w:r>
            <w:r w:rsidRPr="00E52559">
              <w:rPr>
                <w:rFonts w:ascii="Arial" w:hAnsi="Arial"/>
              </w:rPr>
              <w:fldChar w:fldCharType="end"/>
            </w:r>
            <w:r w:rsidRPr="00E52559">
              <w:rPr>
                <w:rFonts w:ascii="Arial" w:hAnsi="Arial"/>
              </w:rPr>
              <w:t xml:space="preserve"> Information Access</w:t>
            </w:r>
          </w:p>
        </w:tc>
        <w:tc>
          <w:tcPr>
            <w:tcW w:w="2415" w:type="dxa"/>
            <w:gridSpan w:val="6"/>
            <w:tcBorders>
              <w:top w:val="nil"/>
              <w:left w:val="nil"/>
              <w:bottom w:val="nil"/>
              <w:right w:val="nil"/>
            </w:tcBorders>
            <w:shd w:val="pct10" w:color="auto" w:fill="auto"/>
          </w:tcPr>
          <w:p w:rsidR="001B1923" w:rsidRPr="00E52559" w:rsidRDefault="001B1923">
            <w:pPr>
              <w:pStyle w:val="Header"/>
              <w:tabs>
                <w:tab w:val="clear" w:pos="4153"/>
                <w:tab w:val="clear" w:pos="8306"/>
              </w:tabs>
              <w:spacing w:after="40"/>
              <w:rPr>
                <w:rFonts w:ascii="Arial" w:hAnsi="Arial"/>
                <w:b/>
              </w:rPr>
            </w:pPr>
            <w:r w:rsidRPr="00E52559">
              <w:rPr>
                <w:rFonts w:ascii="Arial" w:hAnsi="Arial"/>
              </w:rPr>
              <w:fldChar w:fldCharType="begin">
                <w:ffData>
                  <w:name w:val=""/>
                  <w:enabled/>
                  <w:calcOnExit w:val="0"/>
                  <w:checkBox>
                    <w:size w:val="20"/>
                    <w:default w:val="0"/>
                  </w:checkBox>
                </w:ffData>
              </w:fldChar>
            </w:r>
            <w:r w:rsidRPr="00E52559">
              <w:rPr>
                <w:rFonts w:ascii="Arial" w:hAnsi="Arial"/>
              </w:rPr>
              <w:instrText xml:space="preserve"> FORMCHECKBOX </w:instrText>
            </w:r>
            <w:r w:rsidRPr="00E52559">
              <w:rPr>
                <w:rFonts w:ascii="Arial" w:hAnsi="Arial"/>
              </w:rPr>
            </w:r>
            <w:r w:rsidRPr="00E52559">
              <w:rPr>
                <w:rFonts w:ascii="Arial" w:hAnsi="Arial"/>
              </w:rPr>
              <w:fldChar w:fldCharType="end"/>
            </w:r>
            <w:r w:rsidRPr="00E52559">
              <w:rPr>
                <w:rFonts w:ascii="Arial" w:hAnsi="Arial"/>
              </w:rPr>
              <w:t xml:space="preserve"> Transaction Access</w:t>
            </w:r>
            <w:r w:rsidRPr="00E52559">
              <w:rPr>
                <w:rFonts w:ascii="Arial" w:hAnsi="Arial"/>
              </w:rPr>
              <w:br/>
            </w:r>
            <w:r w:rsidRPr="00E52559">
              <w:rPr>
                <w:rFonts w:ascii="Arial" w:hAnsi="Arial"/>
              </w:rPr>
              <w:fldChar w:fldCharType="begin">
                <w:ffData>
                  <w:name w:val=""/>
                  <w:enabled/>
                  <w:calcOnExit w:val="0"/>
                  <w:checkBox>
                    <w:size w:val="20"/>
                    <w:default w:val="0"/>
                  </w:checkBox>
                </w:ffData>
              </w:fldChar>
            </w:r>
            <w:r w:rsidRPr="00E52559">
              <w:rPr>
                <w:rFonts w:ascii="Arial" w:hAnsi="Arial"/>
              </w:rPr>
              <w:instrText xml:space="preserve"> FORMCHECKBOX </w:instrText>
            </w:r>
            <w:r w:rsidRPr="00E52559">
              <w:rPr>
                <w:rFonts w:ascii="Arial" w:hAnsi="Arial"/>
              </w:rPr>
            </w:r>
            <w:r w:rsidRPr="00E52559">
              <w:rPr>
                <w:rFonts w:ascii="Arial" w:hAnsi="Arial"/>
              </w:rPr>
              <w:fldChar w:fldCharType="end"/>
            </w:r>
            <w:r w:rsidRPr="00E52559">
              <w:rPr>
                <w:rFonts w:ascii="Arial" w:hAnsi="Arial"/>
              </w:rPr>
              <w:t xml:space="preserve"> Transaction Access</w:t>
            </w:r>
          </w:p>
        </w:tc>
        <w:tc>
          <w:tcPr>
            <w:tcW w:w="2551" w:type="dxa"/>
            <w:gridSpan w:val="6"/>
            <w:tcBorders>
              <w:top w:val="nil"/>
              <w:left w:val="nil"/>
              <w:bottom w:val="nil"/>
              <w:right w:val="single" w:sz="4" w:space="0" w:color="auto"/>
            </w:tcBorders>
            <w:shd w:val="pct10" w:color="auto" w:fill="auto"/>
          </w:tcPr>
          <w:p w:rsidR="001B1923" w:rsidRPr="00E52559" w:rsidRDefault="001B1923">
            <w:pPr>
              <w:pStyle w:val="Header"/>
              <w:tabs>
                <w:tab w:val="clear" w:pos="4153"/>
                <w:tab w:val="clear" w:pos="8306"/>
              </w:tabs>
              <w:spacing w:after="40"/>
              <w:rPr>
                <w:rFonts w:ascii="Arial" w:hAnsi="Arial"/>
                <w:b/>
              </w:rPr>
            </w:pPr>
            <w:r w:rsidRPr="00E52559">
              <w:rPr>
                <w:rFonts w:ascii="Arial" w:hAnsi="Arial"/>
                <w:b/>
              </w:rPr>
              <w:fldChar w:fldCharType="begin">
                <w:ffData>
                  <w:name w:val=""/>
                  <w:enabled/>
                  <w:calcOnExit w:val="0"/>
                  <w:checkBox>
                    <w:size w:val="20"/>
                    <w:default w:val="0"/>
                  </w:checkBox>
                </w:ffData>
              </w:fldChar>
            </w:r>
            <w:r w:rsidRPr="00E52559">
              <w:rPr>
                <w:rFonts w:ascii="Arial" w:hAnsi="Arial"/>
                <w:b/>
              </w:rPr>
              <w:instrText xml:space="preserve"> FORMCHECKBOX </w:instrText>
            </w:r>
            <w:r w:rsidRPr="00E52559">
              <w:rPr>
                <w:rFonts w:ascii="Arial" w:hAnsi="Arial"/>
                <w:b/>
              </w:rPr>
            </w:r>
            <w:r w:rsidRPr="00E52559">
              <w:rPr>
                <w:rFonts w:ascii="Arial" w:hAnsi="Arial"/>
                <w:b/>
              </w:rPr>
              <w:fldChar w:fldCharType="end"/>
            </w:r>
            <w:r w:rsidRPr="00E52559">
              <w:rPr>
                <w:rFonts w:ascii="Arial" w:hAnsi="Arial"/>
                <w:b/>
              </w:rPr>
              <w:t xml:space="preserve"> </w:t>
            </w:r>
            <w:r w:rsidRPr="00E52559">
              <w:rPr>
                <w:rFonts w:ascii="Arial" w:hAnsi="Arial"/>
              </w:rPr>
              <w:t>No Access</w:t>
            </w:r>
          </w:p>
        </w:tc>
      </w:tr>
      <w:tr w:rsidR="001B1923" w:rsidRPr="00E52559" w:rsidTr="00AC18B0">
        <w:trPr>
          <w:cantSplit/>
        </w:trPr>
        <w:tc>
          <w:tcPr>
            <w:tcW w:w="9894" w:type="dxa"/>
            <w:gridSpan w:val="24"/>
            <w:tcBorders>
              <w:top w:val="single" w:sz="4" w:space="0" w:color="auto"/>
              <w:bottom w:val="single" w:sz="4" w:space="0" w:color="auto"/>
            </w:tcBorders>
            <w:shd w:val="pct12" w:color="auto" w:fill="FFFFFF"/>
          </w:tcPr>
          <w:p w:rsidR="001B1923" w:rsidRPr="00E52559" w:rsidRDefault="001B1923">
            <w:pPr>
              <w:pStyle w:val="Heading1"/>
              <w:numPr>
                <w:ilvl w:val="0"/>
                <w:numId w:val="27"/>
              </w:numPr>
              <w:rPr>
                <w:rFonts w:ascii="Arial" w:hAnsi="Arial"/>
              </w:rPr>
            </w:pPr>
            <w:r w:rsidRPr="00E52559">
              <w:rPr>
                <w:rFonts w:ascii="Arial" w:hAnsi="Arial"/>
                <w:sz w:val="20"/>
              </w:rPr>
              <w:t>Every Director or Trustee (including the nominated person above) MUST sign to authorise the change of operating access to the account.</w:t>
            </w:r>
          </w:p>
        </w:tc>
      </w:tr>
      <w:tr w:rsidR="001B1923" w:rsidRPr="00E52559" w:rsidTr="00AC18B0">
        <w:trPr>
          <w:cantSplit/>
          <w:trHeight w:hRule="exact" w:val="240"/>
        </w:trPr>
        <w:tc>
          <w:tcPr>
            <w:tcW w:w="959" w:type="dxa"/>
            <w:gridSpan w:val="2"/>
            <w:tcBorders>
              <w:top w:val="nil"/>
              <w:bottom w:val="nil"/>
              <w:right w:val="nil"/>
            </w:tcBorders>
            <w:shd w:val="pct10" w:color="auto" w:fill="auto"/>
          </w:tcPr>
          <w:p w:rsidR="001B1923" w:rsidRPr="00E52559" w:rsidRDefault="001B1923">
            <w:pPr>
              <w:rPr>
                <w:rFonts w:ascii="Arial" w:hAnsi="Arial"/>
                <w:b/>
                <w:sz w:val="22"/>
              </w:rPr>
            </w:pPr>
            <w:r w:rsidRPr="00E52559">
              <w:rPr>
                <w:rFonts w:ascii="Arial" w:hAnsi="Arial"/>
                <w:sz w:val="22"/>
              </w:rPr>
              <w:t xml:space="preserve"> </w:t>
            </w:r>
          </w:p>
        </w:tc>
        <w:tc>
          <w:tcPr>
            <w:tcW w:w="7796" w:type="dxa"/>
            <w:gridSpan w:val="19"/>
            <w:tcBorders>
              <w:top w:val="nil"/>
              <w:left w:val="nil"/>
              <w:bottom w:val="nil"/>
              <w:right w:val="nil"/>
            </w:tcBorders>
            <w:shd w:val="pct10" w:color="000000" w:fill="FFFFFF"/>
          </w:tcPr>
          <w:p w:rsidR="001B1923" w:rsidRPr="00E52559" w:rsidRDefault="001B1923">
            <w:pPr>
              <w:rPr>
                <w:rFonts w:ascii="Arial" w:hAnsi="Arial"/>
                <w:b/>
              </w:rPr>
            </w:pPr>
            <w:r w:rsidRPr="00E52559">
              <w:rPr>
                <w:rFonts w:ascii="Arial" w:hAnsi="Arial"/>
                <w:b/>
              </w:rPr>
              <w:t>Name of Authorised Person/s                                  Signature/s</w:t>
            </w:r>
          </w:p>
        </w:tc>
        <w:tc>
          <w:tcPr>
            <w:tcW w:w="1139" w:type="dxa"/>
            <w:gridSpan w:val="3"/>
            <w:tcBorders>
              <w:top w:val="nil"/>
              <w:left w:val="nil"/>
              <w:bottom w:val="nil"/>
              <w:right w:val="single" w:sz="4" w:space="0" w:color="auto"/>
            </w:tcBorders>
            <w:shd w:val="pct10" w:color="auto" w:fill="auto"/>
          </w:tcPr>
          <w:p w:rsidR="001B1923" w:rsidRPr="00E52559" w:rsidRDefault="001B1923">
            <w:pPr>
              <w:rPr>
                <w:rFonts w:ascii="Arial" w:hAnsi="Arial"/>
                <w:b/>
                <w:sz w:val="22"/>
              </w:rPr>
            </w:pPr>
          </w:p>
        </w:tc>
      </w:tr>
      <w:tr w:rsidR="001B1923" w:rsidRPr="00E52559" w:rsidTr="00AC18B0">
        <w:trPr>
          <w:cantSplit/>
          <w:trHeight w:hRule="exact" w:val="460"/>
        </w:trPr>
        <w:tc>
          <w:tcPr>
            <w:tcW w:w="959" w:type="dxa"/>
            <w:gridSpan w:val="2"/>
            <w:tcBorders>
              <w:top w:val="nil"/>
              <w:bottom w:val="nil"/>
              <w:right w:val="nil"/>
            </w:tcBorders>
            <w:shd w:val="pct10" w:color="auto" w:fill="auto"/>
          </w:tcPr>
          <w:p w:rsidR="001B1923" w:rsidRPr="00E52559" w:rsidRDefault="001B1923">
            <w:pPr>
              <w:rPr>
                <w:rFonts w:ascii="Arial" w:hAnsi="Arial"/>
                <w:sz w:val="22"/>
              </w:rPr>
            </w:pPr>
          </w:p>
        </w:tc>
        <w:tc>
          <w:tcPr>
            <w:tcW w:w="420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1B1923" w:rsidRPr="00E52559" w:rsidRDefault="001B1923">
            <w:pPr>
              <w:rPr>
                <w:rFonts w:ascii="Arial" w:hAnsi="Arial"/>
                <w:sz w:val="24"/>
              </w:rPr>
            </w:pPr>
            <w:r w:rsidRPr="00E52559">
              <w:rPr>
                <w:rFonts w:ascii="Arial" w:hAnsi="Arial"/>
                <w:sz w:val="22"/>
              </w:rPr>
              <w:fldChar w:fldCharType="begin">
                <w:ffData>
                  <w:name w:val="Text240"/>
                  <w:enabled/>
                  <w:calcOnExit w:val="0"/>
                  <w:textInput/>
                </w:ffData>
              </w:fldChar>
            </w:r>
            <w:r w:rsidRPr="00E52559">
              <w:rPr>
                <w:rFonts w:ascii="Arial" w:hAnsi="Arial"/>
                <w:sz w:val="22"/>
              </w:rPr>
              <w:instrText xml:space="preserve"> FORMTEXT </w:instrText>
            </w:r>
            <w:r w:rsidRPr="00E52559">
              <w:rPr>
                <w:rFonts w:ascii="Arial" w:hAnsi="Arial"/>
                <w:sz w:val="22"/>
              </w:rPr>
            </w:r>
            <w:r w:rsidRPr="00E52559">
              <w:rPr>
                <w:rFonts w:ascii="Arial" w:hAnsi="Arial"/>
                <w:sz w:val="22"/>
              </w:rPr>
              <w:fldChar w:fldCharType="separate"/>
            </w:r>
            <w:r w:rsidR="00062151">
              <w:rPr>
                <w:rFonts w:ascii="Arial" w:hAnsi="Arial"/>
                <w:noProof/>
                <w:sz w:val="22"/>
              </w:rPr>
              <w:t> </w:t>
            </w:r>
            <w:r w:rsidR="00062151">
              <w:rPr>
                <w:rFonts w:ascii="Arial" w:hAnsi="Arial"/>
                <w:noProof/>
                <w:sz w:val="22"/>
              </w:rPr>
              <w:t> </w:t>
            </w:r>
            <w:r w:rsidR="00062151">
              <w:rPr>
                <w:rFonts w:ascii="Arial" w:hAnsi="Arial"/>
                <w:noProof/>
                <w:sz w:val="22"/>
              </w:rPr>
              <w:t> </w:t>
            </w:r>
            <w:r w:rsidR="00062151">
              <w:rPr>
                <w:rFonts w:ascii="Arial" w:hAnsi="Arial"/>
                <w:noProof/>
                <w:sz w:val="22"/>
              </w:rPr>
              <w:t> </w:t>
            </w:r>
            <w:r w:rsidR="00062151">
              <w:rPr>
                <w:rFonts w:ascii="Arial" w:hAnsi="Arial"/>
                <w:noProof/>
                <w:sz w:val="22"/>
              </w:rPr>
              <w:t> </w:t>
            </w:r>
            <w:r w:rsidRPr="00E52559">
              <w:rPr>
                <w:rFonts w:ascii="Arial" w:hAnsi="Arial"/>
                <w:sz w:val="22"/>
              </w:rPr>
              <w:fldChar w:fldCharType="end"/>
            </w:r>
          </w:p>
        </w:tc>
        <w:tc>
          <w:tcPr>
            <w:tcW w:w="3510" w:type="dxa"/>
            <w:gridSpan w:val="7"/>
            <w:tcBorders>
              <w:top w:val="single" w:sz="4" w:space="0" w:color="auto"/>
              <w:left w:val="single" w:sz="4" w:space="0" w:color="auto"/>
              <w:bottom w:val="single" w:sz="4" w:space="0" w:color="auto"/>
              <w:right w:val="single" w:sz="4" w:space="0" w:color="auto"/>
            </w:tcBorders>
            <w:shd w:val="clear" w:color="auto" w:fill="FFFFFF"/>
          </w:tcPr>
          <w:p w:rsidR="001B1923" w:rsidRPr="00E52559" w:rsidRDefault="001B1923">
            <w:pPr>
              <w:rPr>
                <w:rFonts w:ascii="Arial" w:hAnsi="Arial"/>
                <w:sz w:val="22"/>
              </w:rPr>
            </w:pPr>
          </w:p>
        </w:tc>
        <w:tc>
          <w:tcPr>
            <w:tcW w:w="1225" w:type="dxa"/>
            <w:gridSpan w:val="4"/>
            <w:tcBorders>
              <w:top w:val="nil"/>
              <w:left w:val="single" w:sz="4" w:space="0" w:color="auto"/>
              <w:bottom w:val="nil"/>
            </w:tcBorders>
            <w:shd w:val="pct10" w:color="000000" w:fill="FFFFFF"/>
          </w:tcPr>
          <w:p w:rsidR="001B1923" w:rsidRPr="00E52559" w:rsidRDefault="001B1923">
            <w:pPr>
              <w:rPr>
                <w:rFonts w:ascii="Arial" w:hAnsi="Arial"/>
                <w:sz w:val="22"/>
              </w:rPr>
            </w:pPr>
          </w:p>
        </w:tc>
      </w:tr>
      <w:tr w:rsidR="001B1923" w:rsidRPr="00E52559" w:rsidTr="00AC18B0">
        <w:trPr>
          <w:cantSplit/>
          <w:trHeight w:hRule="exact" w:val="460"/>
        </w:trPr>
        <w:tc>
          <w:tcPr>
            <w:tcW w:w="959" w:type="dxa"/>
            <w:gridSpan w:val="2"/>
            <w:tcBorders>
              <w:top w:val="nil"/>
              <w:bottom w:val="nil"/>
              <w:right w:val="nil"/>
            </w:tcBorders>
            <w:shd w:val="pct10" w:color="auto" w:fill="auto"/>
          </w:tcPr>
          <w:p w:rsidR="001B1923" w:rsidRPr="00E52559" w:rsidRDefault="001B1923">
            <w:pPr>
              <w:rPr>
                <w:rFonts w:ascii="Arial" w:hAnsi="Arial"/>
                <w:sz w:val="22"/>
              </w:rPr>
            </w:pPr>
          </w:p>
        </w:tc>
        <w:tc>
          <w:tcPr>
            <w:tcW w:w="420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1B1923" w:rsidRPr="00E52559" w:rsidRDefault="001B1923">
            <w:pPr>
              <w:rPr>
                <w:rFonts w:ascii="Arial" w:hAnsi="Arial"/>
                <w:sz w:val="24"/>
              </w:rPr>
            </w:pPr>
            <w:r w:rsidRPr="00E52559">
              <w:rPr>
                <w:rFonts w:ascii="Arial" w:hAnsi="Arial"/>
                <w:sz w:val="22"/>
              </w:rPr>
              <w:fldChar w:fldCharType="begin">
                <w:ffData>
                  <w:name w:val="Text240"/>
                  <w:enabled/>
                  <w:calcOnExit w:val="0"/>
                  <w:textInput/>
                </w:ffData>
              </w:fldChar>
            </w:r>
            <w:r w:rsidRPr="00E52559">
              <w:rPr>
                <w:rFonts w:ascii="Arial" w:hAnsi="Arial"/>
                <w:sz w:val="22"/>
              </w:rPr>
              <w:instrText xml:space="preserve"> FORMTEXT </w:instrText>
            </w:r>
            <w:r w:rsidRPr="00E52559">
              <w:rPr>
                <w:rFonts w:ascii="Arial" w:hAnsi="Arial"/>
                <w:sz w:val="22"/>
              </w:rPr>
            </w:r>
            <w:r w:rsidRPr="00E52559">
              <w:rPr>
                <w:rFonts w:ascii="Arial" w:hAnsi="Arial"/>
                <w:sz w:val="22"/>
              </w:rPr>
              <w:fldChar w:fldCharType="separate"/>
            </w:r>
            <w:r w:rsidR="00062151">
              <w:rPr>
                <w:rFonts w:ascii="Arial" w:hAnsi="Arial"/>
                <w:noProof/>
                <w:sz w:val="22"/>
              </w:rPr>
              <w:t> </w:t>
            </w:r>
            <w:r w:rsidR="00062151">
              <w:rPr>
                <w:rFonts w:ascii="Arial" w:hAnsi="Arial"/>
                <w:noProof/>
                <w:sz w:val="22"/>
              </w:rPr>
              <w:t> </w:t>
            </w:r>
            <w:r w:rsidR="00062151">
              <w:rPr>
                <w:rFonts w:ascii="Arial" w:hAnsi="Arial"/>
                <w:noProof/>
                <w:sz w:val="22"/>
              </w:rPr>
              <w:t> </w:t>
            </w:r>
            <w:r w:rsidR="00062151">
              <w:rPr>
                <w:rFonts w:ascii="Arial" w:hAnsi="Arial"/>
                <w:noProof/>
                <w:sz w:val="22"/>
              </w:rPr>
              <w:t> </w:t>
            </w:r>
            <w:r w:rsidR="00062151">
              <w:rPr>
                <w:rFonts w:ascii="Arial" w:hAnsi="Arial"/>
                <w:noProof/>
                <w:sz w:val="22"/>
              </w:rPr>
              <w:t> </w:t>
            </w:r>
            <w:r w:rsidRPr="00E52559">
              <w:rPr>
                <w:rFonts w:ascii="Arial" w:hAnsi="Arial"/>
                <w:sz w:val="22"/>
              </w:rPr>
              <w:fldChar w:fldCharType="end"/>
            </w:r>
          </w:p>
        </w:tc>
        <w:tc>
          <w:tcPr>
            <w:tcW w:w="3510" w:type="dxa"/>
            <w:gridSpan w:val="7"/>
            <w:tcBorders>
              <w:top w:val="single" w:sz="4" w:space="0" w:color="auto"/>
              <w:left w:val="single" w:sz="4" w:space="0" w:color="auto"/>
              <w:bottom w:val="single" w:sz="4" w:space="0" w:color="auto"/>
              <w:right w:val="single" w:sz="4" w:space="0" w:color="auto"/>
            </w:tcBorders>
            <w:shd w:val="clear" w:color="auto" w:fill="FFFFFF"/>
          </w:tcPr>
          <w:p w:rsidR="001B1923" w:rsidRPr="00E52559" w:rsidRDefault="001B1923">
            <w:pPr>
              <w:rPr>
                <w:rFonts w:ascii="Arial" w:hAnsi="Arial"/>
                <w:sz w:val="22"/>
              </w:rPr>
            </w:pPr>
          </w:p>
        </w:tc>
        <w:tc>
          <w:tcPr>
            <w:tcW w:w="1225" w:type="dxa"/>
            <w:gridSpan w:val="4"/>
            <w:tcBorders>
              <w:top w:val="nil"/>
              <w:left w:val="single" w:sz="4" w:space="0" w:color="auto"/>
              <w:bottom w:val="nil"/>
            </w:tcBorders>
            <w:shd w:val="pct10" w:color="000000" w:fill="FFFFFF"/>
          </w:tcPr>
          <w:p w:rsidR="001B1923" w:rsidRPr="00E52559" w:rsidRDefault="001B1923">
            <w:pPr>
              <w:rPr>
                <w:rFonts w:ascii="Arial" w:hAnsi="Arial"/>
                <w:sz w:val="22"/>
              </w:rPr>
            </w:pPr>
          </w:p>
        </w:tc>
      </w:tr>
      <w:tr w:rsidR="001B1923" w:rsidRPr="00E52559" w:rsidTr="00AC18B0">
        <w:trPr>
          <w:cantSplit/>
          <w:trHeight w:hRule="exact" w:val="460"/>
        </w:trPr>
        <w:tc>
          <w:tcPr>
            <w:tcW w:w="959" w:type="dxa"/>
            <w:gridSpan w:val="2"/>
            <w:tcBorders>
              <w:top w:val="nil"/>
              <w:bottom w:val="nil"/>
              <w:right w:val="nil"/>
            </w:tcBorders>
            <w:shd w:val="pct10" w:color="auto" w:fill="auto"/>
          </w:tcPr>
          <w:p w:rsidR="001B1923" w:rsidRPr="00E52559" w:rsidRDefault="001B1923">
            <w:pPr>
              <w:rPr>
                <w:rFonts w:ascii="Arial" w:hAnsi="Arial"/>
                <w:sz w:val="22"/>
              </w:rPr>
            </w:pPr>
          </w:p>
        </w:tc>
        <w:tc>
          <w:tcPr>
            <w:tcW w:w="420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1B1923" w:rsidRPr="00E52559" w:rsidRDefault="001B1923">
            <w:pPr>
              <w:rPr>
                <w:rFonts w:ascii="Arial" w:hAnsi="Arial"/>
                <w:sz w:val="24"/>
              </w:rPr>
            </w:pPr>
            <w:r w:rsidRPr="00E52559">
              <w:rPr>
                <w:rFonts w:ascii="Arial" w:hAnsi="Arial"/>
                <w:sz w:val="22"/>
              </w:rPr>
              <w:fldChar w:fldCharType="begin">
                <w:ffData>
                  <w:name w:val="Text240"/>
                  <w:enabled/>
                  <w:calcOnExit w:val="0"/>
                  <w:textInput/>
                </w:ffData>
              </w:fldChar>
            </w:r>
            <w:r w:rsidRPr="00E52559">
              <w:rPr>
                <w:rFonts w:ascii="Arial" w:hAnsi="Arial"/>
                <w:sz w:val="22"/>
              </w:rPr>
              <w:instrText xml:space="preserve"> FORMTEXT </w:instrText>
            </w:r>
            <w:r w:rsidRPr="00E52559">
              <w:rPr>
                <w:rFonts w:ascii="Arial" w:hAnsi="Arial"/>
                <w:sz w:val="22"/>
              </w:rPr>
            </w:r>
            <w:r w:rsidRPr="00E52559">
              <w:rPr>
                <w:rFonts w:ascii="Arial" w:hAnsi="Arial"/>
                <w:sz w:val="22"/>
              </w:rPr>
              <w:fldChar w:fldCharType="separate"/>
            </w:r>
            <w:r w:rsidR="00062151">
              <w:rPr>
                <w:rFonts w:ascii="Arial" w:hAnsi="Arial"/>
                <w:noProof/>
                <w:sz w:val="22"/>
              </w:rPr>
              <w:t> </w:t>
            </w:r>
            <w:r w:rsidR="00062151">
              <w:rPr>
                <w:rFonts w:ascii="Arial" w:hAnsi="Arial"/>
                <w:noProof/>
                <w:sz w:val="22"/>
              </w:rPr>
              <w:t> </w:t>
            </w:r>
            <w:r w:rsidR="00062151">
              <w:rPr>
                <w:rFonts w:ascii="Arial" w:hAnsi="Arial"/>
                <w:noProof/>
                <w:sz w:val="22"/>
              </w:rPr>
              <w:t> </w:t>
            </w:r>
            <w:r w:rsidR="00062151">
              <w:rPr>
                <w:rFonts w:ascii="Arial" w:hAnsi="Arial"/>
                <w:noProof/>
                <w:sz w:val="22"/>
              </w:rPr>
              <w:t> </w:t>
            </w:r>
            <w:r w:rsidR="00062151">
              <w:rPr>
                <w:rFonts w:ascii="Arial" w:hAnsi="Arial"/>
                <w:noProof/>
                <w:sz w:val="22"/>
              </w:rPr>
              <w:t> </w:t>
            </w:r>
            <w:r w:rsidRPr="00E52559">
              <w:rPr>
                <w:rFonts w:ascii="Arial" w:hAnsi="Arial"/>
                <w:sz w:val="22"/>
              </w:rPr>
              <w:fldChar w:fldCharType="end"/>
            </w:r>
          </w:p>
        </w:tc>
        <w:tc>
          <w:tcPr>
            <w:tcW w:w="3510" w:type="dxa"/>
            <w:gridSpan w:val="7"/>
            <w:tcBorders>
              <w:top w:val="single" w:sz="4" w:space="0" w:color="auto"/>
              <w:left w:val="single" w:sz="4" w:space="0" w:color="auto"/>
              <w:bottom w:val="single" w:sz="4" w:space="0" w:color="auto"/>
              <w:right w:val="single" w:sz="4" w:space="0" w:color="auto"/>
            </w:tcBorders>
            <w:shd w:val="clear" w:color="auto" w:fill="FFFFFF"/>
          </w:tcPr>
          <w:p w:rsidR="001B1923" w:rsidRPr="00E52559" w:rsidRDefault="001B1923">
            <w:pPr>
              <w:rPr>
                <w:rFonts w:ascii="Arial" w:hAnsi="Arial"/>
                <w:sz w:val="22"/>
              </w:rPr>
            </w:pPr>
          </w:p>
        </w:tc>
        <w:tc>
          <w:tcPr>
            <w:tcW w:w="1225" w:type="dxa"/>
            <w:gridSpan w:val="4"/>
            <w:tcBorders>
              <w:top w:val="nil"/>
              <w:left w:val="single" w:sz="4" w:space="0" w:color="auto"/>
              <w:bottom w:val="nil"/>
            </w:tcBorders>
            <w:shd w:val="pct10" w:color="000000" w:fill="FFFFFF"/>
          </w:tcPr>
          <w:p w:rsidR="001B1923" w:rsidRPr="00E52559" w:rsidRDefault="001B1923">
            <w:pPr>
              <w:rPr>
                <w:rFonts w:ascii="Arial" w:hAnsi="Arial"/>
                <w:sz w:val="22"/>
              </w:rPr>
            </w:pPr>
          </w:p>
        </w:tc>
      </w:tr>
      <w:tr w:rsidR="001B1923" w:rsidRPr="00E52559" w:rsidTr="00AC18B0">
        <w:trPr>
          <w:cantSplit/>
          <w:trHeight w:hRule="exact" w:val="460"/>
        </w:trPr>
        <w:tc>
          <w:tcPr>
            <w:tcW w:w="959" w:type="dxa"/>
            <w:gridSpan w:val="2"/>
            <w:tcBorders>
              <w:top w:val="nil"/>
              <w:bottom w:val="nil"/>
              <w:right w:val="nil"/>
            </w:tcBorders>
            <w:shd w:val="pct10" w:color="auto" w:fill="auto"/>
          </w:tcPr>
          <w:p w:rsidR="001B1923" w:rsidRPr="00E52559" w:rsidRDefault="001B1923">
            <w:pPr>
              <w:rPr>
                <w:rFonts w:ascii="Arial" w:hAnsi="Arial"/>
                <w:sz w:val="22"/>
              </w:rPr>
            </w:pPr>
          </w:p>
        </w:tc>
        <w:tc>
          <w:tcPr>
            <w:tcW w:w="420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1B1923" w:rsidRPr="00E52559" w:rsidRDefault="001B1923">
            <w:pPr>
              <w:rPr>
                <w:rFonts w:ascii="Arial" w:hAnsi="Arial"/>
                <w:sz w:val="24"/>
              </w:rPr>
            </w:pPr>
            <w:r w:rsidRPr="00E52559">
              <w:rPr>
                <w:rFonts w:ascii="Arial" w:hAnsi="Arial"/>
                <w:sz w:val="22"/>
              </w:rPr>
              <w:fldChar w:fldCharType="begin">
                <w:ffData>
                  <w:name w:val="Text240"/>
                  <w:enabled/>
                  <w:calcOnExit w:val="0"/>
                  <w:textInput/>
                </w:ffData>
              </w:fldChar>
            </w:r>
            <w:r w:rsidRPr="00E52559">
              <w:rPr>
                <w:rFonts w:ascii="Arial" w:hAnsi="Arial"/>
                <w:sz w:val="22"/>
              </w:rPr>
              <w:instrText xml:space="preserve"> FORMTEXT </w:instrText>
            </w:r>
            <w:r w:rsidRPr="00E52559">
              <w:rPr>
                <w:rFonts w:ascii="Arial" w:hAnsi="Arial"/>
                <w:sz w:val="22"/>
              </w:rPr>
            </w:r>
            <w:r w:rsidRPr="00E52559">
              <w:rPr>
                <w:rFonts w:ascii="Arial" w:hAnsi="Arial"/>
                <w:sz w:val="22"/>
              </w:rPr>
              <w:fldChar w:fldCharType="separate"/>
            </w:r>
            <w:r w:rsidR="00062151">
              <w:rPr>
                <w:rFonts w:ascii="Arial" w:hAnsi="Arial"/>
                <w:noProof/>
                <w:sz w:val="22"/>
              </w:rPr>
              <w:t> </w:t>
            </w:r>
            <w:r w:rsidR="00062151">
              <w:rPr>
                <w:rFonts w:ascii="Arial" w:hAnsi="Arial"/>
                <w:noProof/>
                <w:sz w:val="22"/>
              </w:rPr>
              <w:t> </w:t>
            </w:r>
            <w:r w:rsidR="00062151">
              <w:rPr>
                <w:rFonts w:ascii="Arial" w:hAnsi="Arial"/>
                <w:noProof/>
                <w:sz w:val="22"/>
              </w:rPr>
              <w:t> </w:t>
            </w:r>
            <w:r w:rsidR="00062151">
              <w:rPr>
                <w:rFonts w:ascii="Arial" w:hAnsi="Arial"/>
                <w:noProof/>
                <w:sz w:val="22"/>
              </w:rPr>
              <w:t> </w:t>
            </w:r>
            <w:r w:rsidR="00062151">
              <w:rPr>
                <w:rFonts w:ascii="Arial" w:hAnsi="Arial"/>
                <w:noProof/>
                <w:sz w:val="22"/>
              </w:rPr>
              <w:t> </w:t>
            </w:r>
            <w:r w:rsidRPr="00E52559">
              <w:rPr>
                <w:rFonts w:ascii="Arial" w:hAnsi="Arial"/>
                <w:sz w:val="22"/>
              </w:rPr>
              <w:fldChar w:fldCharType="end"/>
            </w:r>
          </w:p>
        </w:tc>
        <w:tc>
          <w:tcPr>
            <w:tcW w:w="3510" w:type="dxa"/>
            <w:gridSpan w:val="7"/>
            <w:tcBorders>
              <w:top w:val="single" w:sz="4" w:space="0" w:color="auto"/>
              <w:left w:val="single" w:sz="4" w:space="0" w:color="auto"/>
              <w:bottom w:val="single" w:sz="4" w:space="0" w:color="auto"/>
              <w:right w:val="single" w:sz="4" w:space="0" w:color="auto"/>
            </w:tcBorders>
            <w:shd w:val="clear" w:color="auto" w:fill="FFFFFF"/>
          </w:tcPr>
          <w:p w:rsidR="001B1923" w:rsidRPr="00E52559" w:rsidRDefault="001B1923">
            <w:pPr>
              <w:rPr>
                <w:rFonts w:ascii="Arial" w:hAnsi="Arial"/>
                <w:sz w:val="22"/>
              </w:rPr>
            </w:pPr>
          </w:p>
        </w:tc>
        <w:tc>
          <w:tcPr>
            <w:tcW w:w="1225" w:type="dxa"/>
            <w:gridSpan w:val="4"/>
            <w:tcBorders>
              <w:top w:val="nil"/>
              <w:left w:val="single" w:sz="4" w:space="0" w:color="auto"/>
              <w:bottom w:val="nil"/>
            </w:tcBorders>
            <w:shd w:val="pct10" w:color="000000" w:fill="FFFFFF"/>
          </w:tcPr>
          <w:p w:rsidR="001B1923" w:rsidRPr="00E52559" w:rsidRDefault="001B1923">
            <w:pPr>
              <w:rPr>
                <w:rFonts w:ascii="Arial" w:hAnsi="Arial"/>
                <w:sz w:val="22"/>
              </w:rPr>
            </w:pPr>
          </w:p>
        </w:tc>
      </w:tr>
      <w:tr w:rsidR="001B1923" w:rsidRPr="00E52559" w:rsidTr="00AC18B0">
        <w:trPr>
          <w:cantSplit/>
          <w:trHeight w:hRule="exact" w:val="40"/>
        </w:trPr>
        <w:tc>
          <w:tcPr>
            <w:tcW w:w="959" w:type="dxa"/>
            <w:gridSpan w:val="2"/>
            <w:tcBorders>
              <w:top w:val="nil"/>
              <w:bottom w:val="single" w:sz="4" w:space="0" w:color="auto"/>
              <w:right w:val="nil"/>
            </w:tcBorders>
            <w:shd w:val="pct10" w:color="auto" w:fill="auto"/>
          </w:tcPr>
          <w:p w:rsidR="001B1923" w:rsidRPr="00E52559" w:rsidRDefault="001B1923">
            <w:pPr>
              <w:rPr>
                <w:rFonts w:ascii="Arial Narrow" w:hAnsi="Arial Narrow"/>
                <w:sz w:val="22"/>
              </w:rPr>
            </w:pPr>
          </w:p>
        </w:tc>
        <w:tc>
          <w:tcPr>
            <w:tcW w:w="7796" w:type="dxa"/>
            <w:gridSpan w:val="19"/>
            <w:tcBorders>
              <w:top w:val="nil"/>
              <w:left w:val="nil"/>
              <w:bottom w:val="single" w:sz="4" w:space="0" w:color="auto"/>
              <w:right w:val="nil"/>
            </w:tcBorders>
            <w:shd w:val="pct10" w:color="000000" w:fill="FFFFFF"/>
          </w:tcPr>
          <w:p w:rsidR="001B1923" w:rsidRPr="00E52559" w:rsidRDefault="001B1923">
            <w:pPr>
              <w:rPr>
                <w:rFonts w:ascii="Arial Narrow" w:hAnsi="Arial Narrow"/>
                <w:sz w:val="22"/>
              </w:rPr>
            </w:pPr>
          </w:p>
        </w:tc>
        <w:tc>
          <w:tcPr>
            <w:tcW w:w="1139" w:type="dxa"/>
            <w:gridSpan w:val="3"/>
            <w:tcBorders>
              <w:top w:val="nil"/>
              <w:left w:val="nil"/>
              <w:bottom w:val="single" w:sz="4" w:space="0" w:color="auto"/>
              <w:right w:val="single" w:sz="4" w:space="0" w:color="auto"/>
            </w:tcBorders>
            <w:shd w:val="pct10" w:color="auto" w:fill="auto"/>
          </w:tcPr>
          <w:p w:rsidR="001B1923" w:rsidRPr="00E52559" w:rsidRDefault="001B1923">
            <w:pPr>
              <w:rPr>
                <w:rFonts w:ascii="Arial Narrow" w:hAnsi="Arial Narrow"/>
                <w:sz w:val="22"/>
              </w:rPr>
            </w:pPr>
          </w:p>
        </w:tc>
      </w:tr>
    </w:tbl>
    <w:p w:rsidR="00AC18B0" w:rsidRDefault="00AC18B0"/>
    <w:tbl>
      <w:tblPr>
        <w:tblW w:w="98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7"/>
      </w:tblGrid>
      <w:tr w:rsidR="00A82D04" w:rsidRPr="00A82D04" w:rsidTr="004E50D5">
        <w:trPr>
          <w:cantSplit/>
          <w:trHeight w:val="6700"/>
        </w:trPr>
        <w:tc>
          <w:tcPr>
            <w:tcW w:w="9857" w:type="dxa"/>
            <w:tcBorders>
              <w:top w:val="single" w:sz="4" w:space="0" w:color="auto"/>
            </w:tcBorders>
            <w:shd w:val="pct10" w:color="000000" w:fill="FFFFFF"/>
          </w:tcPr>
          <w:p w:rsidR="00A82D04" w:rsidRPr="00A82D04" w:rsidRDefault="00A82D04" w:rsidP="00A82D04">
            <w:pPr>
              <w:autoSpaceDE w:val="0"/>
              <w:autoSpaceDN w:val="0"/>
              <w:rPr>
                <w:rFonts w:ascii="Arial" w:hAnsi="Arial" w:cs="Arial"/>
                <w:b/>
                <w:sz w:val="18"/>
                <w:szCs w:val="18"/>
              </w:rPr>
            </w:pPr>
            <w:r w:rsidRPr="00A82D04">
              <w:rPr>
                <w:rFonts w:ascii="Arial" w:hAnsi="Arial" w:cs="Arial"/>
                <w:b/>
                <w:sz w:val="18"/>
                <w:szCs w:val="18"/>
              </w:rPr>
              <w:lastRenderedPageBreak/>
              <w:t>Privacy is Important….</w:t>
            </w:r>
          </w:p>
          <w:p w:rsidR="00A82D04" w:rsidRPr="00A82D04" w:rsidRDefault="00A82D04" w:rsidP="00A82D04">
            <w:pPr>
              <w:autoSpaceDE w:val="0"/>
              <w:autoSpaceDN w:val="0"/>
              <w:rPr>
                <w:rFonts w:ascii="Arial" w:hAnsi="Arial" w:cs="Arial"/>
                <w:sz w:val="18"/>
                <w:szCs w:val="18"/>
              </w:rPr>
            </w:pPr>
            <w:r w:rsidRPr="00A82D04">
              <w:rPr>
                <w:rFonts w:ascii="Arial" w:hAnsi="Arial" w:cs="Arial"/>
                <w:sz w:val="18"/>
                <w:szCs w:val="18"/>
              </w:rPr>
              <w:t xml:space="preserve">…especially when you consider the number of ways we communicate and interact these days. That’s why we’ve put together this statement. It explains how we collect, hold, use and disclose your personal information and who we share it with. </w:t>
            </w:r>
          </w:p>
          <w:p w:rsidR="00A82D04" w:rsidRPr="00A82D04" w:rsidRDefault="00A82D04" w:rsidP="00A82D04">
            <w:pPr>
              <w:autoSpaceDE w:val="0"/>
              <w:autoSpaceDN w:val="0"/>
              <w:rPr>
                <w:rFonts w:ascii="Arial" w:hAnsi="Arial" w:cs="Arial"/>
                <w:sz w:val="18"/>
                <w:szCs w:val="18"/>
              </w:rPr>
            </w:pPr>
            <w:r w:rsidRPr="00A82D04">
              <w:rPr>
                <w:rFonts w:ascii="Arial" w:hAnsi="Arial" w:cs="Arial"/>
                <w:sz w:val="18"/>
                <w:szCs w:val="18"/>
              </w:rPr>
              <w:t xml:space="preserve">And because it’s guided by privacy laws, you can be sure it takes your rights seriously. </w:t>
            </w:r>
          </w:p>
          <w:p w:rsidR="00A82D04" w:rsidRPr="00A82D04" w:rsidRDefault="00A82D04" w:rsidP="00A82D04">
            <w:pPr>
              <w:autoSpaceDE w:val="0"/>
              <w:autoSpaceDN w:val="0"/>
              <w:rPr>
                <w:rFonts w:ascii="Arial" w:hAnsi="Arial" w:cs="Arial"/>
                <w:sz w:val="18"/>
                <w:szCs w:val="18"/>
              </w:rPr>
            </w:pPr>
            <w:r w:rsidRPr="00A82D04">
              <w:rPr>
                <w:rFonts w:ascii="Arial" w:hAnsi="Arial" w:cs="Arial"/>
                <w:sz w:val="18"/>
                <w:szCs w:val="18"/>
              </w:rPr>
              <w:t xml:space="preserve">Above all, this statement is your assurance that we never take your privacy for granted and always take the utmost care in protecting your personal information. </w:t>
            </w:r>
          </w:p>
          <w:p w:rsidR="00A82D04" w:rsidRPr="00A82D04" w:rsidRDefault="00A82D04" w:rsidP="00A82D04">
            <w:pPr>
              <w:spacing w:before="100" w:beforeAutospacing="1" w:after="100" w:afterAutospacing="1"/>
              <w:rPr>
                <w:rFonts w:ascii="Arial" w:hAnsi="Arial" w:cs="Arial"/>
                <w:sz w:val="18"/>
                <w:szCs w:val="18"/>
              </w:rPr>
            </w:pPr>
            <w:r w:rsidRPr="00A82D04">
              <w:rPr>
                <w:rFonts w:ascii="Arial" w:hAnsi="Arial" w:cs="Arial"/>
                <w:sz w:val="18"/>
                <w:szCs w:val="18"/>
              </w:rPr>
              <w:t xml:space="preserve">Suncorp-Metway Ltd ABN 66 010 831 722 and SME Management Pty Ltd ABN </w:t>
            </w:r>
            <w:r w:rsidRPr="00A82D04">
              <w:rPr>
                <w:rFonts w:ascii="Arial" w:hAnsi="Arial" w:cs="Arial"/>
                <w:bCs/>
                <w:color w:val="002060"/>
                <w:sz w:val="18"/>
                <w:szCs w:val="18"/>
              </w:rPr>
              <w:t>21 084 490 166</w:t>
            </w:r>
            <w:r w:rsidRPr="00A82D04">
              <w:rPr>
                <w:rFonts w:ascii="Arial" w:hAnsi="Arial" w:cs="Arial"/>
                <w:sz w:val="18"/>
                <w:szCs w:val="18"/>
              </w:rPr>
              <w:t xml:space="preserve"> (‘we’ or ‘us’) are members of the Suncorp Group, which we’ll refer to simply as “the Group”.</w:t>
            </w:r>
          </w:p>
          <w:p w:rsidR="00A82D04" w:rsidRPr="00A82D04" w:rsidRDefault="00A82D04" w:rsidP="00A82D04">
            <w:pPr>
              <w:spacing w:before="100" w:beforeAutospacing="1" w:after="100" w:afterAutospacing="1"/>
              <w:rPr>
                <w:rFonts w:ascii="Arial" w:hAnsi="Arial" w:cs="Arial"/>
                <w:b/>
                <w:sz w:val="18"/>
                <w:szCs w:val="18"/>
              </w:rPr>
            </w:pPr>
            <w:r w:rsidRPr="00A82D04">
              <w:rPr>
                <w:rFonts w:ascii="Arial" w:hAnsi="Arial" w:cs="Arial"/>
                <w:b/>
                <w:sz w:val="18"/>
                <w:szCs w:val="18"/>
              </w:rPr>
              <w:t>Why do we collect personal information?</w:t>
            </w:r>
          </w:p>
          <w:p w:rsidR="00A82D04" w:rsidRPr="00A82D04" w:rsidRDefault="00A82D04" w:rsidP="00A82D04">
            <w:pPr>
              <w:rPr>
                <w:rFonts w:ascii="Arial" w:hAnsi="Arial" w:cs="Arial"/>
                <w:sz w:val="18"/>
                <w:szCs w:val="18"/>
              </w:rPr>
            </w:pPr>
            <w:r w:rsidRPr="00A82D04">
              <w:rPr>
                <w:rFonts w:ascii="Arial" w:hAnsi="Arial" w:cs="Arial"/>
                <w:sz w:val="18"/>
                <w:szCs w:val="18"/>
              </w:rPr>
              <w:t>Personal information is information or an opinion about an identified individual or an individual who is reasonably identifiable. We collect personal information so that we can</w:t>
            </w:r>
          </w:p>
          <w:p w:rsidR="00A82D04" w:rsidRPr="00A82D04" w:rsidRDefault="00A82D04" w:rsidP="00A82D04">
            <w:pPr>
              <w:numPr>
                <w:ilvl w:val="0"/>
                <w:numId w:val="33"/>
              </w:numPr>
              <w:spacing w:line="276" w:lineRule="auto"/>
              <w:rPr>
                <w:rFonts w:ascii="Arial" w:hAnsi="Arial" w:cs="Arial"/>
                <w:sz w:val="18"/>
                <w:szCs w:val="18"/>
              </w:rPr>
            </w:pPr>
            <w:r w:rsidRPr="00A82D04">
              <w:rPr>
                <w:rFonts w:ascii="Arial" w:hAnsi="Arial" w:cs="Arial"/>
                <w:sz w:val="18"/>
                <w:szCs w:val="18"/>
              </w:rPr>
              <w:t>identify you and conduct appropriate checks;</w:t>
            </w:r>
          </w:p>
          <w:p w:rsidR="00A82D04" w:rsidRPr="00A82D04" w:rsidRDefault="00A82D04" w:rsidP="00A82D04">
            <w:pPr>
              <w:numPr>
                <w:ilvl w:val="0"/>
                <w:numId w:val="33"/>
              </w:numPr>
              <w:spacing w:before="100" w:beforeAutospacing="1" w:after="100" w:afterAutospacing="1" w:line="276" w:lineRule="auto"/>
              <w:rPr>
                <w:rFonts w:ascii="Arial" w:hAnsi="Arial" w:cs="Arial"/>
                <w:sz w:val="18"/>
                <w:szCs w:val="18"/>
              </w:rPr>
            </w:pPr>
            <w:r w:rsidRPr="00A82D04">
              <w:rPr>
                <w:rFonts w:ascii="Arial" w:hAnsi="Arial" w:cs="Arial"/>
                <w:sz w:val="18"/>
                <w:szCs w:val="18"/>
              </w:rPr>
              <w:t>understand your requirements and provide you with a product or service;</w:t>
            </w:r>
          </w:p>
          <w:p w:rsidR="00A82D04" w:rsidRPr="00A82D04" w:rsidRDefault="00A82D04" w:rsidP="00A82D04">
            <w:pPr>
              <w:numPr>
                <w:ilvl w:val="0"/>
                <w:numId w:val="33"/>
              </w:numPr>
              <w:spacing w:before="100" w:beforeAutospacing="1" w:after="100" w:afterAutospacing="1" w:line="276" w:lineRule="auto"/>
              <w:rPr>
                <w:rFonts w:ascii="Arial" w:hAnsi="Arial" w:cs="Arial"/>
                <w:sz w:val="18"/>
                <w:szCs w:val="18"/>
              </w:rPr>
            </w:pPr>
            <w:r w:rsidRPr="00A82D04">
              <w:rPr>
                <w:rFonts w:ascii="Arial" w:hAnsi="Arial" w:cs="Arial"/>
                <w:sz w:val="18"/>
                <w:szCs w:val="18"/>
              </w:rPr>
              <w:t>set up, administer and manage our products and services;</w:t>
            </w:r>
          </w:p>
          <w:p w:rsidR="00A82D04" w:rsidRPr="00A82D04" w:rsidRDefault="00A82D04" w:rsidP="00A82D04">
            <w:pPr>
              <w:numPr>
                <w:ilvl w:val="0"/>
                <w:numId w:val="33"/>
              </w:numPr>
              <w:spacing w:before="100" w:beforeAutospacing="1" w:after="100" w:afterAutospacing="1" w:line="276" w:lineRule="auto"/>
              <w:rPr>
                <w:rFonts w:ascii="Arial" w:hAnsi="Arial" w:cs="Arial"/>
                <w:sz w:val="18"/>
                <w:szCs w:val="18"/>
              </w:rPr>
            </w:pPr>
            <w:r w:rsidRPr="00A82D04">
              <w:rPr>
                <w:rFonts w:ascii="Arial" w:hAnsi="Arial" w:cs="Arial"/>
                <w:sz w:val="18"/>
                <w:szCs w:val="18"/>
              </w:rPr>
              <w:t>gather and aggregate information for statistical, prudential, actuarial, reporting and research purposes;</w:t>
            </w:r>
          </w:p>
          <w:p w:rsidR="00A82D04" w:rsidRPr="00A82D04" w:rsidRDefault="00A82D04" w:rsidP="00A82D04">
            <w:pPr>
              <w:numPr>
                <w:ilvl w:val="0"/>
                <w:numId w:val="33"/>
              </w:numPr>
              <w:spacing w:before="100" w:beforeAutospacing="1" w:after="100" w:afterAutospacing="1" w:line="276" w:lineRule="auto"/>
              <w:rPr>
                <w:rFonts w:ascii="Arial" w:hAnsi="Arial" w:cs="Arial"/>
                <w:sz w:val="18"/>
                <w:szCs w:val="18"/>
              </w:rPr>
            </w:pPr>
            <w:r w:rsidRPr="00A82D04">
              <w:rPr>
                <w:rFonts w:ascii="Arial" w:hAnsi="Arial" w:cs="Arial"/>
                <w:sz w:val="18"/>
                <w:szCs w:val="18"/>
              </w:rPr>
              <w:t>perform tasks in connection with purchasing or funding products provided to borrowers;</w:t>
            </w:r>
          </w:p>
          <w:p w:rsidR="00A82D04" w:rsidRPr="00A82D04" w:rsidRDefault="00A82D04" w:rsidP="00A82D04">
            <w:pPr>
              <w:numPr>
                <w:ilvl w:val="0"/>
                <w:numId w:val="33"/>
              </w:numPr>
              <w:spacing w:before="100" w:beforeAutospacing="1" w:after="100" w:afterAutospacing="1" w:line="276" w:lineRule="auto"/>
              <w:rPr>
                <w:rFonts w:ascii="Arial" w:hAnsi="Arial" w:cs="Arial"/>
                <w:sz w:val="18"/>
                <w:szCs w:val="18"/>
              </w:rPr>
            </w:pPr>
            <w:r w:rsidRPr="00A82D04">
              <w:rPr>
                <w:rFonts w:ascii="Arial" w:hAnsi="Arial" w:cs="Arial"/>
                <w:sz w:val="18"/>
                <w:szCs w:val="18"/>
              </w:rPr>
              <w:t>manage, train and develop our employees and representatives</w:t>
            </w:r>
          </w:p>
          <w:p w:rsidR="00A82D04" w:rsidRPr="00A82D04" w:rsidRDefault="00A82D04" w:rsidP="00A82D04">
            <w:pPr>
              <w:numPr>
                <w:ilvl w:val="0"/>
                <w:numId w:val="33"/>
              </w:numPr>
              <w:spacing w:before="100" w:beforeAutospacing="1" w:after="100" w:afterAutospacing="1" w:line="276" w:lineRule="auto"/>
              <w:rPr>
                <w:rFonts w:ascii="Arial" w:hAnsi="Arial" w:cs="Arial"/>
                <w:b/>
                <w:bCs/>
                <w:color w:val="000000"/>
                <w:sz w:val="18"/>
                <w:szCs w:val="18"/>
              </w:rPr>
            </w:pPr>
            <w:r w:rsidRPr="00A82D04">
              <w:rPr>
                <w:rFonts w:ascii="Arial" w:hAnsi="Arial" w:cs="Arial"/>
                <w:sz w:val="18"/>
                <w:szCs w:val="18"/>
              </w:rPr>
              <w:t>manage complaints and disputes; and report to dispute resolution bodies; and</w:t>
            </w:r>
          </w:p>
          <w:p w:rsidR="00A82D04" w:rsidRPr="00A82D04" w:rsidRDefault="00A82D04" w:rsidP="00A82D04">
            <w:pPr>
              <w:numPr>
                <w:ilvl w:val="0"/>
                <w:numId w:val="33"/>
              </w:numPr>
              <w:spacing w:before="100" w:beforeAutospacing="1" w:after="100" w:afterAutospacing="1" w:line="276" w:lineRule="auto"/>
              <w:rPr>
                <w:rFonts w:ascii="Arial" w:hAnsi="Arial" w:cs="Arial"/>
                <w:b/>
                <w:bCs/>
                <w:color w:val="000000"/>
                <w:sz w:val="18"/>
                <w:szCs w:val="18"/>
              </w:rPr>
            </w:pPr>
            <w:r w:rsidRPr="00A82D04">
              <w:rPr>
                <w:rFonts w:ascii="Arial" w:hAnsi="Arial" w:cs="Arial"/>
                <w:sz w:val="18"/>
                <w:szCs w:val="18"/>
              </w:rPr>
              <w:t>get a better understanding of you, your needs, your behaviours and how you interact with us; so we can engage in</w:t>
            </w:r>
          </w:p>
          <w:p w:rsidR="00A82D04" w:rsidRPr="00A82D04" w:rsidRDefault="00D239EC" w:rsidP="00A82D04">
            <w:pPr>
              <w:numPr>
                <w:ilvl w:val="0"/>
                <w:numId w:val="33"/>
              </w:numPr>
              <w:spacing w:before="100" w:beforeAutospacing="1" w:after="100" w:afterAutospacing="1" w:line="276" w:lineRule="auto"/>
              <w:rPr>
                <w:rFonts w:ascii="Arial" w:hAnsi="Arial" w:cs="Arial"/>
                <w:b/>
                <w:bCs/>
                <w:color w:val="000000"/>
                <w:sz w:val="18"/>
                <w:szCs w:val="18"/>
              </w:rPr>
            </w:pPr>
            <w:r w:rsidRPr="00A82D04">
              <w:rPr>
                <w:rFonts w:ascii="Arial" w:hAnsi="Arial" w:cs="Arial"/>
                <w:sz w:val="18"/>
                <w:szCs w:val="18"/>
              </w:rPr>
              <w:t>Product</w:t>
            </w:r>
            <w:r w:rsidR="00A82D04" w:rsidRPr="00A82D04">
              <w:rPr>
                <w:rFonts w:ascii="Arial" w:hAnsi="Arial" w:cs="Arial"/>
                <w:sz w:val="18"/>
                <w:szCs w:val="18"/>
              </w:rPr>
              <w:t xml:space="preserve"> and service research, development and business strategy including managing the delivery of our services and products via the ways we communicate with you.</w:t>
            </w:r>
          </w:p>
          <w:p w:rsidR="00A82D04" w:rsidRPr="00A82D04" w:rsidRDefault="00A82D04" w:rsidP="00A82D04">
            <w:pPr>
              <w:spacing w:before="100" w:beforeAutospacing="1" w:after="100" w:afterAutospacing="1"/>
              <w:rPr>
                <w:rFonts w:ascii="Arial" w:hAnsi="Arial" w:cs="Arial"/>
                <w:sz w:val="18"/>
                <w:szCs w:val="18"/>
              </w:rPr>
            </w:pPr>
            <w:r w:rsidRPr="00A82D04">
              <w:rPr>
                <w:rFonts w:ascii="Arial" w:hAnsi="Arial" w:cs="Arial"/>
                <w:b/>
                <w:sz w:val="18"/>
                <w:szCs w:val="18"/>
              </w:rPr>
              <w:t>What happens if we can't collect your personal information?</w:t>
            </w:r>
          </w:p>
          <w:p w:rsidR="00A82D04" w:rsidRPr="00A82D04" w:rsidRDefault="00A82D04" w:rsidP="00A82D04">
            <w:pPr>
              <w:spacing w:before="100" w:beforeAutospacing="1" w:after="100" w:afterAutospacing="1"/>
              <w:rPr>
                <w:rFonts w:ascii="Arial" w:hAnsi="Arial" w:cs="Arial"/>
                <w:sz w:val="18"/>
                <w:szCs w:val="18"/>
              </w:rPr>
            </w:pPr>
            <w:r w:rsidRPr="00A82D04">
              <w:rPr>
                <w:rFonts w:ascii="Arial" w:hAnsi="Arial" w:cs="Arial"/>
                <w:sz w:val="18"/>
                <w:szCs w:val="18"/>
              </w:rPr>
              <w:t>If we can't collect your personal information from you (or from other people or organisations in some cases) we may not be able to provide you with any, some, or all of the features of our products or services.</w:t>
            </w:r>
          </w:p>
          <w:p w:rsidR="00A82D04" w:rsidRPr="00A82D04" w:rsidRDefault="00A82D04" w:rsidP="00A82D04">
            <w:pPr>
              <w:spacing w:before="100" w:beforeAutospacing="1" w:after="100" w:afterAutospacing="1"/>
              <w:rPr>
                <w:rFonts w:ascii="Arial" w:hAnsi="Arial" w:cs="Arial"/>
                <w:sz w:val="18"/>
                <w:szCs w:val="18"/>
              </w:rPr>
            </w:pPr>
            <w:r w:rsidRPr="00A82D04">
              <w:rPr>
                <w:rFonts w:ascii="Arial" w:hAnsi="Arial" w:cs="Arial"/>
                <w:b/>
                <w:sz w:val="18"/>
                <w:szCs w:val="18"/>
              </w:rPr>
              <w:t>How we handle your personal information</w:t>
            </w:r>
          </w:p>
          <w:p w:rsidR="00A82D04" w:rsidRPr="00A82D04" w:rsidRDefault="00A82D04" w:rsidP="00A82D04">
            <w:pPr>
              <w:spacing w:before="100" w:beforeAutospacing="1" w:after="100" w:afterAutospacing="1"/>
              <w:rPr>
                <w:rFonts w:ascii="Arial" w:hAnsi="Arial" w:cs="Arial"/>
                <w:sz w:val="18"/>
                <w:szCs w:val="18"/>
              </w:rPr>
            </w:pPr>
            <w:r w:rsidRPr="00A82D04">
              <w:rPr>
                <w:rFonts w:ascii="Arial" w:hAnsi="Arial" w:cs="Arial"/>
                <w:sz w:val="18"/>
                <w:szCs w:val="18"/>
              </w:rPr>
              <w:t>We collect your personal information directly from you and, in some cases, from other people or organisations.</w:t>
            </w:r>
          </w:p>
          <w:p w:rsidR="00A82D04" w:rsidRPr="00A82D04" w:rsidRDefault="00A82D04" w:rsidP="00A82D04">
            <w:pPr>
              <w:rPr>
                <w:rFonts w:ascii="Arial" w:eastAsia="Calibri" w:hAnsi="Arial" w:cs="Arial"/>
                <w:sz w:val="18"/>
                <w:szCs w:val="18"/>
              </w:rPr>
            </w:pPr>
            <w:r w:rsidRPr="00A82D04">
              <w:rPr>
                <w:rFonts w:ascii="Arial" w:eastAsia="Calibri" w:hAnsi="Arial" w:cs="Arial"/>
                <w:sz w:val="18"/>
                <w:szCs w:val="18"/>
              </w:rPr>
              <w:t xml:space="preserve">We also provide your personal information to other related companies in the Group, and they may disclose or use your personal information for the purposes described in ‘Why do we collect personal information?’ in relation to products and services they may provide to you. </w:t>
            </w:r>
          </w:p>
          <w:p w:rsidR="00A82D04" w:rsidRDefault="00A82D04" w:rsidP="00A82D04">
            <w:pPr>
              <w:rPr>
                <w:rFonts w:ascii="Arial" w:eastAsia="Calibri" w:hAnsi="Arial" w:cs="Arial"/>
                <w:sz w:val="18"/>
                <w:szCs w:val="18"/>
              </w:rPr>
            </w:pPr>
            <w:r w:rsidRPr="00A82D04">
              <w:rPr>
                <w:rFonts w:ascii="Arial" w:eastAsia="Calibri" w:hAnsi="Arial" w:cs="Arial"/>
                <w:sz w:val="18"/>
                <w:szCs w:val="18"/>
              </w:rPr>
              <w:t>We will use and disclose your personal information for</w:t>
            </w:r>
            <w:r w:rsidRPr="00A82D04">
              <w:rPr>
                <w:rFonts w:ascii="Arial" w:eastAsia="Calibri" w:hAnsi="Arial" w:cs="Arial"/>
                <w:color w:val="E36C0A"/>
                <w:sz w:val="18"/>
                <w:szCs w:val="18"/>
              </w:rPr>
              <w:t xml:space="preserve"> </w:t>
            </w:r>
            <w:r w:rsidRPr="00A82D04">
              <w:rPr>
                <w:rFonts w:ascii="Arial" w:eastAsia="Calibri" w:hAnsi="Arial" w:cs="Arial"/>
                <w:sz w:val="18"/>
                <w:szCs w:val="18"/>
              </w:rPr>
              <w:t>the purposes we collected it as well as for related purposes, where you would reasonably expect us to.  We may disclose your personal information to and/or collect your personal information from:</w:t>
            </w:r>
          </w:p>
          <w:p w:rsidR="00A82D04" w:rsidRPr="00A82D04" w:rsidRDefault="00A82D04" w:rsidP="00A82D04">
            <w:pPr>
              <w:numPr>
                <w:ilvl w:val="0"/>
                <w:numId w:val="34"/>
              </w:numPr>
              <w:rPr>
                <w:rFonts w:ascii="Arial" w:eastAsia="Calibri" w:hAnsi="Arial" w:cs="Arial"/>
                <w:b/>
                <w:bCs/>
                <w:sz w:val="18"/>
                <w:szCs w:val="18"/>
              </w:rPr>
            </w:pPr>
            <w:r w:rsidRPr="00A82D04">
              <w:rPr>
                <w:rFonts w:ascii="Arial" w:eastAsia="Calibri" w:hAnsi="Arial" w:cs="Arial"/>
                <w:sz w:val="18"/>
                <w:szCs w:val="18"/>
              </w:rPr>
              <w:t>other companies within the Group;</w:t>
            </w:r>
          </w:p>
          <w:p w:rsidR="00A82D04" w:rsidRPr="00A82D04" w:rsidRDefault="00A82D04" w:rsidP="00A82D04">
            <w:pPr>
              <w:numPr>
                <w:ilvl w:val="0"/>
                <w:numId w:val="34"/>
              </w:numPr>
              <w:rPr>
                <w:rFonts w:ascii="Arial" w:eastAsia="Calibri" w:hAnsi="Arial" w:cs="Arial"/>
                <w:b/>
                <w:bCs/>
                <w:sz w:val="18"/>
                <w:szCs w:val="18"/>
              </w:rPr>
            </w:pPr>
            <w:r w:rsidRPr="00A82D04">
              <w:rPr>
                <w:rFonts w:ascii="Arial" w:eastAsia="Calibri" w:hAnsi="Arial" w:cs="Arial"/>
                <w:sz w:val="18"/>
                <w:szCs w:val="18"/>
              </w:rPr>
              <w:t>any of our Group joint ventures where authorised or required;</w:t>
            </w:r>
          </w:p>
          <w:p w:rsidR="00A82D04" w:rsidRPr="00A82D04" w:rsidRDefault="00A82D04" w:rsidP="00A82D04">
            <w:pPr>
              <w:numPr>
                <w:ilvl w:val="0"/>
                <w:numId w:val="34"/>
              </w:numPr>
              <w:rPr>
                <w:rFonts w:ascii="Arial" w:eastAsia="Calibri" w:hAnsi="Arial" w:cs="Arial"/>
                <w:b/>
                <w:bCs/>
                <w:sz w:val="18"/>
                <w:szCs w:val="18"/>
              </w:rPr>
            </w:pPr>
            <w:r w:rsidRPr="00A82D04">
              <w:rPr>
                <w:rFonts w:ascii="Arial" w:eastAsia="Calibri" w:hAnsi="Arial" w:cs="Arial"/>
                <w:sz w:val="18"/>
                <w:szCs w:val="18"/>
              </w:rPr>
              <w:t>customer, product, business or strategic research and development organisations;</w:t>
            </w:r>
          </w:p>
          <w:p w:rsidR="00A82D04" w:rsidRPr="00A82D04" w:rsidRDefault="00A82D04" w:rsidP="00A82D04">
            <w:pPr>
              <w:numPr>
                <w:ilvl w:val="0"/>
                <w:numId w:val="34"/>
              </w:numPr>
              <w:rPr>
                <w:rFonts w:ascii="Arial" w:eastAsia="Calibri" w:hAnsi="Arial" w:cs="Arial"/>
                <w:b/>
                <w:bCs/>
                <w:sz w:val="18"/>
                <w:szCs w:val="18"/>
              </w:rPr>
            </w:pPr>
            <w:r w:rsidRPr="00A82D04">
              <w:rPr>
                <w:rFonts w:ascii="Arial" w:eastAsia="Calibri" w:hAnsi="Arial" w:cs="Arial"/>
                <w:sz w:val="18"/>
                <w:szCs w:val="18"/>
              </w:rPr>
              <w:t>data warehouse, strategic learning organisations, data partners, analytic consultants;</w:t>
            </w:r>
          </w:p>
          <w:p w:rsidR="00A82D04" w:rsidRPr="00A82D04" w:rsidRDefault="00A82D04" w:rsidP="00A82D04">
            <w:pPr>
              <w:numPr>
                <w:ilvl w:val="0"/>
                <w:numId w:val="34"/>
              </w:numPr>
              <w:rPr>
                <w:rFonts w:ascii="Arial" w:eastAsia="Calibri" w:hAnsi="Arial" w:cs="Arial"/>
                <w:sz w:val="18"/>
                <w:szCs w:val="18"/>
              </w:rPr>
            </w:pPr>
            <w:r w:rsidRPr="00A82D04">
              <w:rPr>
                <w:rFonts w:ascii="Arial" w:eastAsia="Calibri" w:hAnsi="Arial" w:cs="Arial"/>
                <w:sz w:val="18"/>
                <w:szCs w:val="18"/>
              </w:rPr>
              <w:t>social media and other virtual communities and networks where people create, share or exchange information;</w:t>
            </w:r>
          </w:p>
          <w:p w:rsidR="00A82D04" w:rsidRPr="00A82D04" w:rsidRDefault="00A82D04" w:rsidP="00A82D04">
            <w:pPr>
              <w:numPr>
                <w:ilvl w:val="0"/>
                <w:numId w:val="34"/>
              </w:numPr>
              <w:rPr>
                <w:rFonts w:ascii="Arial" w:eastAsia="Calibri" w:hAnsi="Arial" w:cs="Arial"/>
                <w:sz w:val="18"/>
                <w:szCs w:val="18"/>
              </w:rPr>
            </w:pPr>
            <w:r w:rsidRPr="00A82D04">
              <w:rPr>
                <w:rFonts w:ascii="Arial" w:eastAsia="Calibri" w:hAnsi="Arial" w:cs="Arial"/>
                <w:sz w:val="18"/>
                <w:szCs w:val="18"/>
              </w:rPr>
              <w:t>publicly available sources of information;</w:t>
            </w:r>
          </w:p>
          <w:p w:rsidR="00A82D04" w:rsidRPr="00A82D04" w:rsidRDefault="00A82D04" w:rsidP="00A82D04">
            <w:pPr>
              <w:numPr>
                <w:ilvl w:val="0"/>
                <w:numId w:val="34"/>
              </w:numPr>
              <w:rPr>
                <w:rFonts w:ascii="Arial" w:eastAsia="Calibri" w:hAnsi="Arial" w:cs="Arial"/>
                <w:b/>
                <w:bCs/>
                <w:sz w:val="18"/>
                <w:szCs w:val="18"/>
              </w:rPr>
            </w:pPr>
            <w:r w:rsidRPr="00A82D04">
              <w:rPr>
                <w:rFonts w:ascii="Arial" w:eastAsia="Calibri" w:hAnsi="Arial" w:cs="Arial"/>
                <w:sz w:val="18"/>
                <w:szCs w:val="18"/>
              </w:rPr>
              <w:t>clubs, associations, member loyalty or rewards programs and other industry relevant organisations;</w:t>
            </w:r>
          </w:p>
          <w:p w:rsidR="00A82D04" w:rsidRDefault="00A82D04" w:rsidP="00A82D04">
            <w:pPr>
              <w:pStyle w:val="ListBullet"/>
              <w:ind w:left="720"/>
              <w:rPr>
                <w:rFonts w:ascii="Arial" w:eastAsia="Calibri" w:hAnsi="Arial" w:cs="Arial"/>
                <w:sz w:val="18"/>
                <w:szCs w:val="18"/>
              </w:rPr>
            </w:pPr>
            <w:r w:rsidRPr="00A82D04">
              <w:rPr>
                <w:rFonts w:ascii="Arial" w:eastAsia="Calibri" w:hAnsi="Arial" w:cs="Arial"/>
                <w:sz w:val="18"/>
                <w:szCs w:val="18"/>
              </w:rPr>
              <w:t>a third party that we’ve contracted to provide financial services, financial products or administrative services – for example:</w:t>
            </w:r>
          </w:p>
          <w:p w:rsidR="00A82D04" w:rsidRDefault="00A82D04" w:rsidP="00A82D04">
            <w:pPr>
              <w:pStyle w:val="ListBullet"/>
              <w:ind w:left="1080"/>
              <w:rPr>
                <w:rFonts w:ascii="Arial" w:eastAsia="Calibri" w:hAnsi="Arial" w:cs="Arial"/>
                <w:sz w:val="18"/>
                <w:szCs w:val="18"/>
              </w:rPr>
            </w:pPr>
            <w:r w:rsidRPr="00A82D04">
              <w:rPr>
                <w:rFonts w:ascii="Arial" w:eastAsia="Calibri" w:hAnsi="Arial" w:cs="Arial"/>
                <w:sz w:val="18"/>
                <w:szCs w:val="18"/>
              </w:rPr>
              <w:t>Information technology providers, administration or business management services, consultancy firms, auditors and business management consultants, marketing agencies and other marketing service providers, and print/mail/digital service/imaging/document management providers;</w:t>
            </w:r>
          </w:p>
          <w:p w:rsidR="00A82D04" w:rsidRPr="00A82D04" w:rsidRDefault="00A82D04" w:rsidP="00A82D04">
            <w:pPr>
              <w:pStyle w:val="ListBullet"/>
              <w:ind w:left="720"/>
              <w:rPr>
                <w:rFonts w:ascii="Arial" w:eastAsia="Calibri" w:hAnsi="Arial" w:cs="Arial"/>
                <w:sz w:val="18"/>
                <w:szCs w:val="18"/>
              </w:rPr>
            </w:pPr>
            <w:r w:rsidRPr="00A82D04">
              <w:rPr>
                <w:rFonts w:ascii="Arial" w:eastAsia="Calibri" w:hAnsi="Arial" w:cs="Arial"/>
                <w:sz w:val="18"/>
                <w:szCs w:val="18"/>
              </w:rPr>
              <w:t>your or our  advisers, agents, representatives  or consultants;</w:t>
            </w:r>
          </w:p>
          <w:p w:rsidR="00A82D04" w:rsidRPr="00A82D04" w:rsidRDefault="00A82D04" w:rsidP="00A82D04">
            <w:pPr>
              <w:pStyle w:val="ListBullet"/>
              <w:ind w:left="720"/>
              <w:rPr>
                <w:rFonts w:ascii="Arial" w:eastAsia="Calibri" w:hAnsi="Arial" w:cs="Arial"/>
                <w:b/>
                <w:bCs/>
                <w:sz w:val="18"/>
                <w:szCs w:val="18"/>
              </w:rPr>
            </w:pPr>
            <w:r w:rsidRPr="00A82D04">
              <w:rPr>
                <w:rFonts w:ascii="Arial" w:eastAsia="Calibri" w:hAnsi="Arial" w:cs="Arial"/>
                <w:sz w:val="18"/>
                <w:szCs w:val="18"/>
              </w:rPr>
              <w:t>government, statutory or regulatory bodies and enforcement bodies;</w:t>
            </w:r>
          </w:p>
          <w:p w:rsidR="00A82D04" w:rsidRPr="00A82D04" w:rsidRDefault="00A82D04" w:rsidP="00A82D04">
            <w:pPr>
              <w:pStyle w:val="ListBullet"/>
              <w:ind w:left="720"/>
              <w:rPr>
                <w:rFonts w:ascii="Arial" w:eastAsia="Calibri" w:hAnsi="Arial" w:cs="Arial"/>
                <w:sz w:val="18"/>
                <w:szCs w:val="18"/>
              </w:rPr>
            </w:pPr>
            <w:r w:rsidRPr="00A82D04">
              <w:rPr>
                <w:rFonts w:ascii="Arial" w:eastAsia="Calibri" w:hAnsi="Arial" w:cs="Arial"/>
                <w:bCs/>
                <w:sz w:val="18"/>
                <w:szCs w:val="18"/>
              </w:rPr>
              <w:t xml:space="preserve">the </w:t>
            </w:r>
            <w:r w:rsidRPr="00A82D04">
              <w:rPr>
                <w:rFonts w:ascii="Arial" w:eastAsia="Calibri" w:hAnsi="Arial" w:cs="Arial"/>
                <w:sz w:val="18"/>
                <w:szCs w:val="18"/>
              </w:rPr>
              <w:t>Financial Ombudsman Service or any other external dispute resolution body;</w:t>
            </w:r>
          </w:p>
          <w:p w:rsidR="00A82D04" w:rsidRPr="00A82D04" w:rsidRDefault="00A82D04" w:rsidP="00A82D04">
            <w:pPr>
              <w:pStyle w:val="ListBullet"/>
              <w:ind w:left="720"/>
              <w:rPr>
                <w:rFonts w:ascii="Arial" w:eastAsia="Calibri" w:hAnsi="Arial" w:cs="Arial"/>
                <w:b/>
                <w:bCs/>
                <w:sz w:val="18"/>
                <w:szCs w:val="18"/>
              </w:rPr>
            </w:pPr>
            <w:r w:rsidRPr="00A82D04">
              <w:rPr>
                <w:rFonts w:ascii="Arial" w:eastAsia="Calibri" w:hAnsi="Arial" w:cs="Arial"/>
                <w:sz w:val="18"/>
                <w:szCs w:val="18"/>
              </w:rPr>
              <w:t>credit reporting bodies;</w:t>
            </w:r>
          </w:p>
          <w:p w:rsidR="00A82D04" w:rsidRPr="00A82D04" w:rsidRDefault="00A82D04" w:rsidP="00A82D04">
            <w:pPr>
              <w:pStyle w:val="ListBullet"/>
              <w:ind w:left="720"/>
              <w:rPr>
                <w:rFonts w:ascii="Arial" w:eastAsia="Calibri" w:hAnsi="Arial" w:cs="Arial"/>
                <w:b/>
                <w:bCs/>
                <w:sz w:val="18"/>
                <w:szCs w:val="18"/>
              </w:rPr>
            </w:pPr>
            <w:r w:rsidRPr="00A82D04">
              <w:rPr>
                <w:rFonts w:ascii="Arial" w:eastAsia="Calibri" w:hAnsi="Arial" w:cs="Arial"/>
                <w:sz w:val="18"/>
                <w:szCs w:val="18"/>
              </w:rPr>
              <w:t>other credit providers, including for reference and collection purposes;</w:t>
            </w:r>
          </w:p>
          <w:p w:rsidR="00A82D04" w:rsidRPr="00A82D04" w:rsidRDefault="00A82D04" w:rsidP="00A82D04">
            <w:pPr>
              <w:pStyle w:val="ListBullet"/>
              <w:ind w:left="720"/>
              <w:rPr>
                <w:rFonts w:ascii="Arial" w:eastAsia="Calibri" w:hAnsi="Arial" w:cs="Arial"/>
                <w:sz w:val="18"/>
                <w:szCs w:val="18"/>
              </w:rPr>
            </w:pPr>
            <w:r w:rsidRPr="00A82D04">
              <w:rPr>
                <w:rFonts w:ascii="Arial" w:eastAsia="Calibri" w:hAnsi="Arial" w:cs="Arial"/>
                <w:sz w:val="18"/>
                <w:szCs w:val="18"/>
              </w:rPr>
              <w:t>any insurer relating to your facility including lending mortgage insurers and consumer credit insurers;</w:t>
            </w:r>
          </w:p>
          <w:p w:rsidR="00A82D04" w:rsidRPr="00A82D04" w:rsidRDefault="00A82D04" w:rsidP="00A82D04">
            <w:pPr>
              <w:pStyle w:val="ListBullet"/>
              <w:ind w:left="720"/>
              <w:rPr>
                <w:rFonts w:ascii="Arial" w:eastAsia="Calibri" w:hAnsi="Arial" w:cs="Arial"/>
                <w:sz w:val="18"/>
                <w:szCs w:val="18"/>
              </w:rPr>
            </w:pPr>
            <w:r w:rsidRPr="00A82D04">
              <w:rPr>
                <w:rFonts w:ascii="Arial" w:eastAsia="Calibri" w:hAnsi="Arial" w:cs="Arial"/>
                <w:sz w:val="18"/>
                <w:szCs w:val="18"/>
              </w:rPr>
              <w:t xml:space="preserve">investors, advisers, trustees, trust managers or any other organisation that performs tasks in connection with purchasing, funding or managing products provided to you; </w:t>
            </w:r>
          </w:p>
          <w:p w:rsidR="00A82D04" w:rsidRPr="00A82D04" w:rsidRDefault="00A82D04" w:rsidP="00A82D04">
            <w:pPr>
              <w:pStyle w:val="ListBullet"/>
              <w:ind w:left="720"/>
              <w:rPr>
                <w:sz w:val="18"/>
                <w:szCs w:val="18"/>
              </w:rPr>
            </w:pPr>
            <w:r w:rsidRPr="00A82D04">
              <w:rPr>
                <w:rFonts w:ascii="Arial" w:eastAsia="Calibri" w:hAnsi="Arial" w:cs="Arial"/>
                <w:sz w:val="18"/>
                <w:szCs w:val="18"/>
              </w:rPr>
              <w:t>any organisation that assists us to gather or aggregate information for statistical, prudential, actuarial, reporting or research purposes;</w:t>
            </w:r>
          </w:p>
          <w:p w:rsidR="00A82D04" w:rsidRPr="00A82D04" w:rsidRDefault="00A82D04" w:rsidP="00A82D04">
            <w:pPr>
              <w:pStyle w:val="BodyText"/>
              <w:jc w:val="left"/>
              <w:rPr>
                <w:sz w:val="18"/>
                <w:szCs w:val="18"/>
              </w:rPr>
            </w:pPr>
          </w:p>
        </w:tc>
      </w:tr>
      <w:tr w:rsidR="00A82D04" w:rsidRPr="00A82D04" w:rsidTr="00714C8D">
        <w:trPr>
          <w:cantSplit/>
          <w:trHeight w:val="6700"/>
        </w:trPr>
        <w:tc>
          <w:tcPr>
            <w:tcW w:w="9857" w:type="dxa"/>
            <w:tcBorders>
              <w:top w:val="single" w:sz="4" w:space="0" w:color="auto"/>
            </w:tcBorders>
            <w:shd w:val="pct10" w:color="000000" w:fill="FFFFFF"/>
          </w:tcPr>
          <w:p w:rsidR="00A82D04" w:rsidRPr="00A82D04" w:rsidRDefault="00A82D04" w:rsidP="00A82D04">
            <w:pPr>
              <w:numPr>
                <w:ilvl w:val="0"/>
                <w:numId w:val="37"/>
              </w:numPr>
              <w:rPr>
                <w:rFonts w:ascii="Arial" w:hAnsi="Arial" w:cs="Arial"/>
                <w:b/>
                <w:bCs/>
                <w:sz w:val="18"/>
                <w:szCs w:val="18"/>
              </w:rPr>
            </w:pPr>
            <w:r w:rsidRPr="00A82D04">
              <w:rPr>
                <w:rFonts w:ascii="Arial" w:hAnsi="Arial" w:cs="Arial"/>
                <w:sz w:val="18"/>
                <w:szCs w:val="18"/>
              </w:rPr>
              <w:lastRenderedPageBreak/>
              <w:t>debt collection agencies, your guarantors, organisations involved in valuing, surveying or registering a security property, or which otherwise have an interest in such property, purchasers of debt portfolios;</w:t>
            </w:r>
          </w:p>
          <w:p w:rsidR="00A82D04" w:rsidRPr="00A82D04" w:rsidRDefault="00A82D04" w:rsidP="00A82D04">
            <w:pPr>
              <w:numPr>
                <w:ilvl w:val="0"/>
                <w:numId w:val="37"/>
              </w:numPr>
              <w:rPr>
                <w:rFonts w:ascii="Arial" w:hAnsi="Arial" w:cs="Arial"/>
                <w:b/>
                <w:bCs/>
                <w:sz w:val="18"/>
                <w:szCs w:val="18"/>
              </w:rPr>
            </w:pPr>
            <w:r w:rsidRPr="00A82D04">
              <w:rPr>
                <w:rFonts w:ascii="Arial" w:hAnsi="Arial" w:cs="Arial"/>
                <w:sz w:val="18"/>
                <w:szCs w:val="18"/>
              </w:rPr>
              <w:t>manufacturers for plastic card production (e.g. debit cards); and</w:t>
            </w:r>
          </w:p>
          <w:p w:rsidR="001B1923" w:rsidRDefault="00A82D04" w:rsidP="00A82D04">
            <w:pPr>
              <w:pStyle w:val="ListParagraph"/>
              <w:numPr>
                <w:ilvl w:val="0"/>
                <w:numId w:val="37"/>
              </w:numPr>
              <w:rPr>
                <w:sz w:val="18"/>
                <w:szCs w:val="18"/>
              </w:rPr>
            </w:pPr>
            <w:r w:rsidRPr="00A82D04">
              <w:rPr>
                <w:sz w:val="18"/>
                <w:szCs w:val="18"/>
              </w:rPr>
              <w:t>Any other organisation or person, where you’ve asked them to provide your personal information to us or asked us to obtain personal information from them, e.g. your mother.</w:t>
            </w:r>
          </w:p>
          <w:p w:rsidR="00A82D04" w:rsidRPr="00BD2B38" w:rsidRDefault="00A82D04" w:rsidP="00A82D04">
            <w:pPr>
              <w:spacing w:before="100" w:beforeAutospacing="1" w:after="100" w:afterAutospacing="1"/>
              <w:rPr>
                <w:rFonts w:ascii="Arial" w:hAnsi="Arial" w:cs="Arial"/>
                <w:sz w:val="18"/>
                <w:szCs w:val="18"/>
              </w:rPr>
            </w:pPr>
            <w:r w:rsidRPr="00BD2B38">
              <w:rPr>
                <w:rFonts w:ascii="Arial" w:hAnsi="Arial" w:cs="Arial"/>
                <w:sz w:val="18"/>
                <w:szCs w:val="18"/>
              </w:rPr>
              <w:t>We’ll use a variety of methods to collect your personal information from, and disclose your personal information to, these persons and organisations, including written forms, telephone calls and via electronic delivery. We may collect and disclose your personal information to these persons and organisations during the information life cycle, regularly, or on an ad hoc basis, depending on the purpose of collection.</w:t>
            </w:r>
          </w:p>
          <w:p w:rsidR="00A82D04" w:rsidRPr="00BD2B38" w:rsidRDefault="00A82D04" w:rsidP="00A82D04">
            <w:pPr>
              <w:spacing w:before="100" w:beforeAutospacing="1" w:after="100" w:afterAutospacing="1"/>
              <w:rPr>
                <w:rFonts w:ascii="Arial" w:hAnsi="Arial" w:cs="Arial"/>
                <w:sz w:val="18"/>
                <w:szCs w:val="18"/>
              </w:rPr>
            </w:pPr>
            <w:r w:rsidRPr="00A82D04">
              <w:rPr>
                <w:rFonts w:ascii="Arial" w:hAnsi="Arial" w:cs="Arial"/>
                <w:sz w:val="18"/>
                <w:szCs w:val="18"/>
              </w:rPr>
              <w:t xml:space="preserve">We may also collect or disclose personal information about you from or to any entity where that collection or disclosure is required or authorised by law.  For example, </w:t>
            </w:r>
            <w:r w:rsidRPr="00BD2B38">
              <w:rPr>
                <w:rFonts w:ascii="Arial" w:hAnsi="Arial" w:cs="Arial"/>
                <w:sz w:val="18"/>
                <w:szCs w:val="18"/>
              </w:rPr>
              <w:t>under the following Australian laws we may be authorised or required to collect your personal information: Anti-Money Laundering and Counter-Terrorism Financing Act; Income Tax Assessment Acts, Tax Administration Act and A New Tax System (Goods and Services Tax) Act; National Consumer Credit Protection Act; Personal Properties Securities Act, and any regulations made under those Acts.</w:t>
            </w:r>
          </w:p>
          <w:p w:rsidR="00A82D04" w:rsidRPr="00BD2B38" w:rsidRDefault="00A82D04" w:rsidP="00A82D04">
            <w:pPr>
              <w:keepNext/>
              <w:rPr>
                <w:rFonts w:ascii="Arial" w:hAnsi="Arial" w:cs="Arial"/>
                <w:b/>
                <w:sz w:val="18"/>
                <w:szCs w:val="18"/>
              </w:rPr>
            </w:pPr>
            <w:r w:rsidRPr="00BD2B38">
              <w:rPr>
                <w:rFonts w:ascii="Arial" w:hAnsi="Arial" w:cs="Arial"/>
                <w:b/>
                <w:sz w:val="18"/>
                <w:szCs w:val="18"/>
              </w:rPr>
              <w:t>Disclosure of credit information to credit reporting bodies</w:t>
            </w:r>
          </w:p>
          <w:p w:rsidR="00A82D04" w:rsidRPr="00BD2B38" w:rsidRDefault="00A82D04" w:rsidP="00A82D04">
            <w:pPr>
              <w:rPr>
                <w:rFonts w:ascii="Arial" w:hAnsi="Arial" w:cs="Arial"/>
                <w:sz w:val="18"/>
                <w:szCs w:val="18"/>
              </w:rPr>
            </w:pPr>
            <w:r w:rsidRPr="00BD2B38">
              <w:rPr>
                <w:rFonts w:ascii="Arial" w:hAnsi="Arial" w:cs="Arial"/>
                <w:sz w:val="18"/>
                <w:szCs w:val="18"/>
              </w:rPr>
              <w:t>We may disclose your credit information to credit reporting bodies where the Privacy Act permits us to do so. For example, if you fail to meet your payment obligations in relation to consumer credit provided by us or if you commit a serious credit infringement we may be entitled to disclose this to a credit reporting body.</w:t>
            </w:r>
          </w:p>
          <w:p w:rsidR="00A82D04" w:rsidRDefault="00A82D04" w:rsidP="00A82D04">
            <w:pPr>
              <w:rPr>
                <w:rFonts w:ascii="Arial" w:hAnsi="Arial" w:cs="Arial"/>
                <w:sz w:val="18"/>
                <w:szCs w:val="18"/>
              </w:rPr>
            </w:pPr>
            <w:r w:rsidRPr="00BD2B38">
              <w:rPr>
                <w:rFonts w:ascii="Arial" w:hAnsi="Arial" w:cs="Arial"/>
                <w:sz w:val="18"/>
                <w:szCs w:val="18"/>
              </w:rPr>
              <w:t>Credit reporting bodies may include information provided by us in reports provided to other credit providers to assist them to assess your credit worthiness.</w:t>
            </w:r>
          </w:p>
          <w:p w:rsidR="00A82D04" w:rsidRDefault="00A82D04" w:rsidP="00A82D04">
            <w:pPr>
              <w:rPr>
                <w:rFonts w:ascii="Arial" w:hAnsi="Arial" w:cs="Arial"/>
                <w:sz w:val="18"/>
                <w:szCs w:val="18"/>
              </w:rPr>
            </w:pPr>
          </w:p>
          <w:p w:rsidR="00A82D04" w:rsidRPr="00A82D04" w:rsidRDefault="00A82D04" w:rsidP="00A82D04">
            <w:pPr>
              <w:rPr>
                <w:rFonts w:ascii="Arial" w:hAnsi="Arial" w:cs="Arial"/>
                <w:sz w:val="18"/>
                <w:szCs w:val="18"/>
              </w:rPr>
            </w:pPr>
            <w:r w:rsidRPr="00A82D04">
              <w:rPr>
                <w:rFonts w:ascii="Arial" w:hAnsi="Arial" w:cs="Arial"/>
                <w:sz w:val="18"/>
                <w:szCs w:val="18"/>
              </w:rPr>
              <w:t>We currently disclose credit information to Veda Advantage Ltd. Their contact details are:</w:t>
            </w:r>
          </w:p>
          <w:p w:rsidR="00A82D04" w:rsidRPr="00A82D04" w:rsidRDefault="00A82D04" w:rsidP="00A82D04">
            <w:pPr>
              <w:rPr>
                <w:rFonts w:ascii="Arial" w:hAnsi="Arial" w:cs="Arial"/>
                <w:sz w:val="18"/>
                <w:szCs w:val="18"/>
              </w:rPr>
            </w:pPr>
            <w:r w:rsidRPr="00A82D04">
              <w:rPr>
                <w:rFonts w:ascii="Arial" w:hAnsi="Arial" w:cs="Arial"/>
                <w:sz w:val="18"/>
                <w:szCs w:val="18"/>
              </w:rPr>
              <w:t>Veda Advantage, Veda - Customer Resolutions, PO Box 964, North Sydney NSW 2059</w:t>
            </w:r>
          </w:p>
          <w:p w:rsidR="00A82D04" w:rsidRPr="00A82D04" w:rsidRDefault="00A82D04" w:rsidP="00A82D04">
            <w:pPr>
              <w:rPr>
                <w:rFonts w:ascii="Arial" w:hAnsi="Arial" w:cs="Arial"/>
                <w:sz w:val="18"/>
                <w:szCs w:val="18"/>
              </w:rPr>
            </w:pPr>
            <w:r w:rsidRPr="00A82D04">
              <w:rPr>
                <w:rFonts w:ascii="Arial" w:hAnsi="Arial" w:cs="Arial"/>
                <w:sz w:val="18"/>
                <w:szCs w:val="18"/>
              </w:rPr>
              <w:t>Phone: 1300 762 207       Email: corrections@veda.com.au</w:t>
            </w:r>
            <w:r w:rsidRPr="00A82D04" w:rsidDel="00333E6E">
              <w:rPr>
                <w:rFonts w:ascii="Arial" w:hAnsi="Arial" w:cs="Arial"/>
                <w:sz w:val="18"/>
                <w:szCs w:val="18"/>
              </w:rPr>
              <w:t xml:space="preserve"> </w:t>
            </w:r>
          </w:p>
          <w:p w:rsidR="00A82D04" w:rsidRPr="00A82D04" w:rsidRDefault="00A82D04" w:rsidP="00A82D04">
            <w:pPr>
              <w:rPr>
                <w:rFonts w:ascii="Arial" w:hAnsi="Arial" w:cs="Arial"/>
                <w:sz w:val="18"/>
                <w:szCs w:val="18"/>
              </w:rPr>
            </w:pPr>
            <w:r w:rsidRPr="00A82D04">
              <w:rPr>
                <w:rFonts w:ascii="Arial" w:hAnsi="Arial" w:cs="Arial"/>
                <w:sz w:val="18"/>
                <w:szCs w:val="18"/>
              </w:rPr>
              <w:t>(For Veda Advantage’s most up-to-date contact details please visit their website at www.mycreditfile.com.au)</w:t>
            </w:r>
          </w:p>
          <w:p w:rsidR="00A82D04" w:rsidRPr="00A82D04" w:rsidRDefault="00A82D04" w:rsidP="00A82D04">
            <w:pPr>
              <w:rPr>
                <w:rFonts w:ascii="Arial" w:hAnsi="Arial" w:cs="Arial"/>
                <w:sz w:val="18"/>
                <w:szCs w:val="18"/>
              </w:rPr>
            </w:pPr>
            <w:r w:rsidRPr="00A82D04">
              <w:rPr>
                <w:rFonts w:ascii="Arial" w:hAnsi="Arial" w:cs="Arial"/>
                <w:sz w:val="18"/>
                <w:szCs w:val="18"/>
              </w:rPr>
              <w:t>You may obtain a copy of Veda Advantage’s policy about their management of credit reporting information.  To do so, please contact them or visit their website.</w:t>
            </w:r>
          </w:p>
          <w:p w:rsidR="00A82D04" w:rsidRPr="00A82D04" w:rsidRDefault="00A82D04" w:rsidP="00A82D04">
            <w:pPr>
              <w:rPr>
                <w:rFonts w:ascii="Arial" w:hAnsi="Arial" w:cs="Arial"/>
                <w:sz w:val="18"/>
                <w:szCs w:val="18"/>
              </w:rPr>
            </w:pPr>
          </w:p>
          <w:p w:rsidR="00A82D04" w:rsidRPr="00A82D04" w:rsidRDefault="00A82D04" w:rsidP="00A82D04">
            <w:pPr>
              <w:rPr>
                <w:rFonts w:ascii="Arial" w:hAnsi="Arial" w:cs="Arial"/>
                <w:sz w:val="18"/>
                <w:szCs w:val="18"/>
              </w:rPr>
            </w:pPr>
            <w:r w:rsidRPr="00A82D04">
              <w:rPr>
                <w:rFonts w:ascii="Arial" w:hAnsi="Arial" w:cs="Arial"/>
                <w:b/>
                <w:sz w:val="18"/>
                <w:szCs w:val="18"/>
              </w:rPr>
              <w:t>Opting out of direct marketing pre-screenings</w:t>
            </w:r>
          </w:p>
          <w:p w:rsidR="00A82D04" w:rsidRDefault="00A82D04" w:rsidP="00A82D04">
            <w:pPr>
              <w:rPr>
                <w:rFonts w:ascii="Arial" w:hAnsi="Arial" w:cs="Arial"/>
                <w:sz w:val="18"/>
                <w:szCs w:val="18"/>
              </w:rPr>
            </w:pPr>
            <w:r w:rsidRPr="00A82D04">
              <w:rPr>
                <w:rFonts w:ascii="Arial" w:hAnsi="Arial" w:cs="Arial"/>
                <w:sz w:val="18"/>
                <w:szCs w:val="18"/>
              </w:rPr>
              <w:t>A credit reporting body may use your credit reporting information to assist a credit provider to exclude you from direct marketing by that credit provider, on the basis that you may be an adverse credit risk. This process is known as a “pre-screening”.  If you do not want a credit reporting body to use your information for the purpose of pre-screening, you have the right under the Privacy Act to contact them and request (at no cost to you) that they do not use your information for pre-screening purposes.</w:t>
            </w:r>
          </w:p>
          <w:p w:rsidR="00D239EC" w:rsidRPr="00A82D04" w:rsidRDefault="00D239EC" w:rsidP="00A82D04">
            <w:pPr>
              <w:rPr>
                <w:rFonts w:ascii="Arial" w:hAnsi="Arial" w:cs="Arial"/>
                <w:sz w:val="18"/>
                <w:szCs w:val="18"/>
              </w:rPr>
            </w:pPr>
          </w:p>
          <w:p w:rsidR="00A82D04" w:rsidRPr="00A82D04" w:rsidRDefault="00A82D04" w:rsidP="00A82D04">
            <w:pPr>
              <w:rPr>
                <w:rFonts w:ascii="Arial" w:hAnsi="Arial" w:cs="Arial"/>
                <w:sz w:val="18"/>
                <w:szCs w:val="18"/>
              </w:rPr>
            </w:pPr>
            <w:r w:rsidRPr="00A82D04">
              <w:rPr>
                <w:rFonts w:ascii="Arial" w:hAnsi="Arial" w:cs="Arial"/>
                <w:b/>
                <w:sz w:val="18"/>
                <w:szCs w:val="18"/>
              </w:rPr>
              <w:t>If you are a victim of fraud (including identity fraud)</w:t>
            </w:r>
          </w:p>
          <w:p w:rsidR="00A82D04" w:rsidRDefault="00A82D04" w:rsidP="00A82D04">
            <w:pPr>
              <w:rPr>
                <w:rFonts w:ascii="Arial" w:hAnsi="Arial" w:cs="Arial"/>
                <w:sz w:val="18"/>
                <w:szCs w:val="18"/>
              </w:rPr>
            </w:pPr>
            <w:r w:rsidRPr="00A82D04">
              <w:rPr>
                <w:rFonts w:ascii="Arial" w:hAnsi="Arial" w:cs="Arial"/>
                <w:sz w:val="18"/>
                <w:szCs w:val="18"/>
              </w:rPr>
              <w:t>Under the Privacy Act you can make a request that a credit reporting body (at no cost to you) that they do not use or disclose credit reporting information they hold about you in circumstances where you reasonably believe that you have been or are likely to be a victim of fraud, including identity fraud.  The period while this applies is called a “ban period”.  The credit reporting body will explain to you in more detail the effect and duration of a ban period when you contact them to make a request.</w:t>
            </w:r>
          </w:p>
          <w:p w:rsidR="00A82D04" w:rsidRPr="00A82D04" w:rsidRDefault="00A82D04" w:rsidP="00A82D04">
            <w:pPr>
              <w:rPr>
                <w:rFonts w:ascii="Arial" w:hAnsi="Arial" w:cs="Arial"/>
                <w:sz w:val="18"/>
                <w:szCs w:val="18"/>
              </w:rPr>
            </w:pPr>
          </w:p>
          <w:p w:rsidR="00A82D04" w:rsidRPr="00A82D04" w:rsidRDefault="00A82D04" w:rsidP="00A82D04">
            <w:pPr>
              <w:keepNext/>
              <w:rPr>
                <w:rFonts w:ascii="Arial" w:hAnsi="Arial" w:cs="Arial"/>
                <w:b/>
                <w:sz w:val="18"/>
                <w:szCs w:val="18"/>
              </w:rPr>
            </w:pPr>
            <w:r w:rsidRPr="00A82D04">
              <w:rPr>
                <w:rFonts w:ascii="Arial" w:hAnsi="Arial" w:cs="Arial"/>
                <w:b/>
                <w:sz w:val="18"/>
                <w:szCs w:val="18"/>
              </w:rPr>
              <w:t>Overseas Disclosure</w:t>
            </w:r>
          </w:p>
          <w:p w:rsidR="00A82D04" w:rsidRDefault="00A82D04" w:rsidP="00A82D04">
            <w:pPr>
              <w:keepNext/>
              <w:rPr>
                <w:rFonts w:ascii="Arial" w:hAnsi="Arial" w:cs="Arial"/>
                <w:sz w:val="18"/>
                <w:szCs w:val="18"/>
              </w:rPr>
            </w:pPr>
            <w:r w:rsidRPr="00A82D04">
              <w:rPr>
                <w:rFonts w:ascii="Arial" w:hAnsi="Arial" w:cs="Arial"/>
                <w:sz w:val="18"/>
                <w:szCs w:val="18"/>
              </w:rPr>
              <w:t xml:space="preserve">Sometimes, we need to provide your personal information to – or get personal information about you from – persons located overseas, for the same purposes as in ‘Why do we collect personal information?’ </w:t>
            </w:r>
          </w:p>
          <w:p w:rsidR="00A82D04" w:rsidRPr="00A82D04" w:rsidRDefault="00A82D04" w:rsidP="00A82D04">
            <w:pPr>
              <w:keepNext/>
              <w:rPr>
                <w:rFonts w:ascii="Arial" w:hAnsi="Arial" w:cs="Arial"/>
                <w:sz w:val="18"/>
                <w:szCs w:val="18"/>
              </w:rPr>
            </w:pPr>
          </w:p>
          <w:p w:rsidR="00A82D04" w:rsidRDefault="00A82D04" w:rsidP="00A82D04">
            <w:pPr>
              <w:keepNext/>
              <w:rPr>
                <w:rFonts w:ascii="Arial" w:hAnsi="Arial" w:cs="Arial"/>
                <w:sz w:val="18"/>
                <w:szCs w:val="18"/>
              </w:rPr>
            </w:pPr>
            <w:r w:rsidRPr="00A82D04">
              <w:rPr>
                <w:rFonts w:ascii="Arial" w:hAnsi="Arial" w:cs="Arial"/>
                <w:sz w:val="18"/>
                <w:szCs w:val="18"/>
              </w:rPr>
              <w:t xml:space="preserve">The list of countries Suncorp usually disclose personal information to is in our Suncorp Group Privacy Policy. Please go to </w:t>
            </w:r>
            <w:hyperlink r:id="rId11" w:history="1">
              <w:r w:rsidRPr="00A82D04">
                <w:rPr>
                  <w:rFonts w:ascii="Arial" w:hAnsi="Arial" w:cs="Arial"/>
                  <w:sz w:val="18"/>
                  <w:szCs w:val="18"/>
                </w:rPr>
                <w:t>www.suncorp.com.au/privacy</w:t>
              </w:r>
            </w:hyperlink>
            <w:r w:rsidRPr="00A82D04">
              <w:rPr>
                <w:rFonts w:ascii="Arial" w:hAnsi="Arial" w:cs="Arial"/>
                <w:sz w:val="18"/>
                <w:szCs w:val="18"/>
              </w:rPr>
              <w:t xml:space="preserve"> to see our Suncorp Group Privacy Policy or call 13 11 75 to obtain a list of countries Suncorp usually disclose personal information to.</w:t>
            </w:r>
          </w:p>
          <w:p w:rsidR="00A82D04" w:rsidRPr="00A82D04" w:rsidRDefault="00A82D04" w:rsidP="00A82D04">
            <w:pPr>
              <w:keepNext/>
              <w:rPr>
                <w:rFonts w:ascii="Arial" w:hAnsi="Arial" w:cs="Arial"/>
                <w:sz w:val="18"/>
                <w:szCs w:val="18"/>
              </w:rPr>
            </w:pPr>
          </w:p>
          <w:p w:rsidR="00A82D04" w:rsidRPr="00A82D04" w:rsidRDefault="00A82D04" w:rsidP="00A82D04">
            <w:pPr>
              <w:keepNext/>
              <w:rPr>
                <w:rFonts w:ascii="Arial" w:hAnsi="Arial" w:cs="Arial"/>
                <w:sz w:val="18"/>
                <w:szCs w:val="18"/>
              </w:rPr>
            </w:pPr>
            <w:r w:rsidRPr="00A82D04">
              <w:rPr>
                <w:rFonts w:ascii="Arial" w:hAnsi="Arial" w:cs="Arial"/>
                <w:sz w:val="18"/>
                <w:szCs w:val="18"/>
              </w:rPr>
              <w:t>From time to time, we may need to disclose your personal information to, and collect your personal information from, other countries not on this list. Nevertheless, we will always disclose and collect your personal information in accordance with privacy laws.</w:t>
            </w:r>
          </w:p>
          <w:p w:rsidR="00BE5663" w:rsidRPr="00A82D04" w:rsidRDefault="00BE5663" w:rsidP="00A82D04"/>
        </w:tc>
      </w:tr>
    </w:tbl>
    <w:p w:rsidR="00AC18B0" w:rsidRDefault="00AC18B0"/>
    <w:tbl>
      <w:tblPr>
        <w:tblW w:w="98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7"/>
      </w:tblGrid>
      <w:tr w:rsidR="00BE5663" w:rsidRPr="00BE5663" w:rsidTr="00714C8D">
        <w:trPr>
          <w:cantSplit/>
          <w:trHeight w:val="6700"/>
        </w:trPr>
        <w:tc>
          <w:tcPr>
            <w:tcW w:w="9857" w:type="dxa"/>
            <w:tcBorders>
              <w:top w:val="single" w:sz="4" w:space="0" w:color="auto"/>
            </w:tcBorders>
            <w:shd w:val="pct10" w:color="000000" w:fill="FFFFFF"/>
          </w:tcPr>
          <w:p w:rsidR="00D239EC" w:rsidRPr="00BD2B38" w:rsidRDefault="00D239EC" w:rsidP="00D239EC">
            <w:pPr>
              <w:spacing w:before="100" w:beforeAutospacing="1" w:after="100" w:afterAutospacing="1"/>
              <w:rPr>
                <w:rFonts w:ascii="Arial" w:hAnsi="Arial" w:cs="Arial"/>
                <w:b/>
              </w:rPr>
            </w:pPr>
            <w:r w:rsidRPr="00BD2B38">
              <w:rPr>
                <w:rFonts w:ascii="Arial" w:hAnsi="Arial" w:cs="Arial"/>
                <w:b/>
              </w:rPr>
              <w:lastRenderedPageBreak/>
              <w:t xml:space="preserve">Your personal information and our marketing practices </w:t>
            </w:r>
          </w:p>
          <w:p w:rsidR="00D239EC" w:rsidRPr="00BD2B38" w:rsidRDefault="00D239EC" w:rsidP="00D239EC">
            <w:pPr>
              <w:rPr>
                <w:rFonts w:ascii="Arial" w:eastAsia="Calibri" w:hAnsi="Arial" w:cs="Arial"/>
                <w:sz w:val="18"/>
                <w:szCs w:val="18"/>
                <w:lang w:eastAsia="en-US"/>
              </w:rPr>
            </w:pPr>
            <w:r w:rsidRPr="00BD2B38">
              <w:rPr>
                <w:rFonts w:ascii="Arial" w:eastAsia="Calibri" w:hAnsi="Arial" w:cs="Arial"/>
                <w:sz w:val="18"/>
                <w:szCs w:val="18"/>
                <w:lang w:eastAsia="en-US"/>
              </w:rPr>
              <w:t>Every now and then, we and any related companies that use the Suncorp brand might let you know – including via mail, SMS, email, telephone or online – about news, special offers, products and services that you might be interested in. We will engage in marketing unless you tell us otherwise. You can contact us to opt out of receiving marketing, or otherwise update your marketing preferences, at any time.</w:t>
            </w:r>
          </w:p>
          <w:p w:rsidR="00D239EC" w:rsidRPr="00BD2B38" w:rsidRDefault="00D239EC" w:rsidP="00D239EC">
            <w:pPr>
              <w:rPr>
                <w:rFonts w:ascii="Arial" w:eastAsia="Calibri" w:hAnsi="Arial" w:cs="Arial"/>
                <w:sz w:val="18"/>
                <w:szCs w:val="18"/>
                <w:lang w:eastAsia="en-US"/>
              </w:rPr>
            </w:pPr>
          </w:p>
          <w:p w:rsidR="00D239EC" w:rsidRPr="00BD2B38" w:rsidRDefault="00D239EC" w:rsidP="00D239EC">
            <w:pPr>
              <w:rPr>
                <w:rFonts w:ascii="Arial" w:eastAsia="Calibri" w:hAnsi="Arial" w:cs="Arial"/>
                <w:sz w:val="18"/>
                <w:szCs w:val="18"/>
                <w:lang w:eastAsia="en-US"/>
              </w:rPr>
            </w:pPr>
            <w:r w:rsidRPr="00BD2B38">
              <w:rPr>
                <w:rFonts w:ascii="Arial" w:eastAsia="Calibri" w:hAnsi="Arial" w:cs="Arial"/>
                <w:sz w:val="18"/>
                <w:szCs w:val="18"/>
                <w:lang w:eastAsia="en-US"/>
              </w:rPr>
              <w:t>In order to carry out our direct marketing we collect your personal information from and disclose it to others that provide us with specialised data matching, trending or analytical services, as well as general marketing services.  We may use online targeted marketing, data and audience matching and market segmentation to improve advertising relevance to you.</w:t>
            </w:r>
          </w:p>
          <w:p w:rsidR="00D239EC" w:rsidRPr="00BD2B38" w:rsidRDefault="00D239EC" w:rsidP="00D239EC">
            <w:pPr>
              <w:rPr>
                <w:rFonts w:ascii="Arial" w:eastAsia="Calibri" w:hAnsi="Arial" w:cs="Arial"/>
                <w:sz w:val="18"/>
                <w:szCs w:val="18"/>
                <w:lang w:eastAsia="en-US"/>
              </w:rPr>
            </w:pPr>
          </w:p>
          <w:p w:rsidR="00D239EC" w:rsidRPr="00BD2B38" w:rsidRDefault="00D239EC" w:rsidP="00D239EC">
            <w:pPr>
              <w:rPr>
                <w:rFonts w:ascii="Arial" w:eastAsia="Calibri" w:hAnsi="Arial" w:cs="Arial"/>
                <w:sz w:val="18"/>
                <w:szCs w:val="18"/>
                <w:lang w:eastAsia="en-US"/>
              </w:rPr>
            </w:pPr>
            <w:r w:rsidRPr="00BD2B38">
              <w:rPr>
                <w:rFonts w:ascii="Arial" w:eastAsia="Calibri" w:hAnsi="Arial" w:cs="Arial"/>
                <w:sz w:val="18"/>
                <w:szCs w:val="18"/>
                <w:lang w:eastAsia="en-US"/>
              </w:rPr>
              <w:t xml:space="preserve">We may also collect your personal information for marketing through competitions and by purchasing contact lists.  </w:t>
            </w:r>
          </w:p>
          <w:p w:rsidR="00D239EC" w:rsidRPr="00BD2B38" w:rsidRDefault="00D239EC" w:rsidP="00D239EC">
            <w:pPr>
              <w:spacing w:before="100" w:beforeAutospacing="1" w:after="100" w:afterAutospacing="1"/>
              <w:rPr>
                <w:rFonts w:ascii="Arial" w:hAnsi="Arial" w:cs="Arial"/>
                <w:sz w:val="18"/>
                <w:szCs w:val="18"/>
              </w:rPr>
            </w:pPr>
            <w:r w:rsidRPr="00BD2B38">
              <w:rPr>
                <w:rFonts w:ascii="Arial" w:hAnsi="Arial" w:cs="Arial"/>
                <w:sz w:val="18"/>
                <w:szCs w:val="18"/>
              </w:rPr>
              <w:t>We, and other people who provide us with services, may combine the personal information collected from you or others, with the information we, or companies in our Group, or our service providers already hold about you.</w:t>
            </w:r>
          </w:p>
          <w:p w:rsidR="00D239EC" w:rsidRPr="00BD2B38" w:rsidRDefault="00D239EC" w:rsidP="00D239EC">
            <w:pPr>
              <w:rPr>
                <w:rFonts w:ascii="Arial" w:eastAsia="Calibri" w:hAnsi="Arial" w:cs="Arial"/>
                <w:b/>
                <w:lang w:eastAsia="en-US"/>
              </w:rPr>
            </w:pPr>
            <w:r w:rsidRPr="00BD2B38">
              <w:rPr>
                <w:rFonts w:ascii="Arial" w:eastAsia="Calibri" w:hAnsi="Arial" w:cs="Arial"/>
                <w:b/>
                <w:lang w:eastAsia="en-US"/>
              </w:rPr>
              <w:t>Our Policies</w:t>
            </w:r>
          </w:p>
          <w:p w:rsidR="00D239EC" w:rsidRPr="00BD2B38" w:rsidRDefault="00D239EC" w:rsidP="00D239EC">
            <w:pPr>
              <w:rPr>
                <w:rFonts w:ascii="Arial" w:eastAsia="Calibri" w:hAnsi="Arial" w:cs="Arial"/>
                <w:sz w:val="18"/>
                <w:szCs w:val="18"/>
                <w:lang w:eastAsia="en-US"/>
              </w:rPr>
            </w:pPr>
          </w:p>
          <w:p w:rsidR="00D239EC" w:rsidRPr="00BD2B38" w:rsidRDefault="00D239EC" w:rsidP="00D239EC">
            <w:pPr>
              <w:rPr>
                <w:rFonts w:ascii="Arial" w:eastAsia="Calibri" w:hAnsi="Arial" w:cs="Arial"/>
                <w:sz w:val="18"/>
                <w:szCs w:val="18"/>
                <w:lang w:eastAsia="en-US"/>
              </w:rPr>
            </w:pPr>
            <w:r w:rsidRPr="00BD2B38">
              <w:rPr>
                <w:rFonts w:ascii="Arial" w:eastAsia="Calibri" w:hAnsi="Arial" w:cs="Arial"/>
                <w:sz w:val="18"/>
                <w:szCs w:val="18"/>
                <w:lang w:eastAsia="en-US"/>
              </w:rPr>
              <w:t xml:space="preserve">You can obtain a copy of the Suncorp Group Privacy Policy and Suncorp Credit Reporting Policy. Please use the contact details in </w:t>
            </w:r>
            <w:r w:rsidRPr="00BD2B38">
              <w:rPr>
                <w:rFonts w:ascii="Arial" w:eastAsia="Calibri" w:hAnsi="Arial" w:cs="Arial"/>
                <w:i/>
                <w:sz w:val="18"/>
                <w:szCs w:val="18"/>
                <w:lang w:eastAsia="en-US"/>
              </w:rPr>
              <w:t xml:space="preserve">Contact Us </w:t>
            </w:r>
            <w:r w:rsidRPr="00BD2B38">
              <w:rPr>
                <w:rFonts w:ascii="Arial" w:eastAsia="Calibri" w:hAnsi="Arial" w:cs="Arial"/>
                <w:sz w:val="18"/>
                <w:szCs w:val="18"/>
                <w:lang w:eastAsia="en-US"/>
              </w:rPr>
              <w:t>if you wish</w:t>
            </w:r>
            <w:r w:rsidRPr="00BD2B38">
              <w:rPr>
                <w:rFonts w:ascii="Arial" w:eastAsia="Calibri" w:hAnsi="Arial" w:cs="Arial"/>
                <w:i/>
                <w:sz w:val="18"/>
                <w:szCs w:val="18"/>
                <w:lang w:eastAsia="en-US"/>
              </w:rPr>
              <w:t xml:space="preserve"> </w:t>
            </w:r>
            <w:r w:rsidRPr="00BD2B38">
              <w:rPr>
                <w:rFonts w:ascii="Arial" w:eastAsia="Calibri" w:hAnsi="Arial" w:cs="Arial"/>
                <w:sz w:val="18"/>
                <w:szCs w:val="18"/>
                <w:lang w:eastAsia="en-US"/>
              </w:rPr>
              <w:t>to do so.</w:t>
            </w:r>
          </w:p>
          <w:p w:rsidR="00D239EC" w:rsidRPr="00BD2B38" w:rsidRDefault="00D239EC" w:rsidP="00D239EC">
            <w:pPr>
              <w:rPr>
                <w:rFonts w:ascii="Arial" w:eastAsia="Calibri" w:hAnsi="Arial" w:cs="Arial"/>
                <w:sz w:val="18"/>
                <w:szCs w:val="18"/>
                <w:lang w:eastAsia="en-US"/>
              </w:rPr>
            </w:pPr>
          </w:p>
          <w:p w:rsidR="00D239EC" w:rsidRPr="00BD2B38" w:rsidRDefault="00D239EC" w:rsidP="00D239EC">
            <w:pPr>
              <w:rPr>
                <w:rFonts w:ascii="Arial" w:hAnsi="Arial" w:cs="Arial"/>
                <w:b/>
              </w:rPr>
            </w:pPr>
            <w:r w:rsidRPr="00BD2B38">
              <w:rPr>
                <w:rFonts w:ascii="Arial" w:hAnsi="Arial" w:cs="Arial"/>
                <w:b/>
              </w:rPr>
              <w:t>How to access and correct your personal information or make a complaint</w:t>
            </w:r>
          </w:p>
          <w:p w:rsidR="00D239EC" w:rsidRPr="00BD2B38" w:rsidRDefault="00D239EC" w:rsidP="00D239EC">
            <w:pPr>
              <w:rPr>
                <w:rFonts w:ascii="Arial" w:eastAsia="Calibri" w:hAnsi="Arial" w:cs="Arial"/>
                <w:sz w:val="18"/>
                <w:szCs w:val="18"/>
                <w:lang w:eastAsia="en-US"/>
              </w:rPr>
            </w:pPr>
          </w:p>
          <w:p w:rsidR="00D239EC" w:rsidRPr="00BD2B38" w:rsidRDefault="00D239EC" w:rsidP="00D239EC">
            <w:pPr>
              <w:rPr>
                <w:rFonts w:ascii="Arial" w:eastAsia="Calibri" w:hAnsi="Arial" w:cs="Arial"/>
                <w:sz w:val="18"/>
                <w:szCs w:val="18"/>
                <w:lang w:eastAsia="en-US"/>
              </w:rPr>
            </w:pPr>
            <w:r w:rsidRPr="00BD2B38">
              <w:rPr>
                <w:rFonts w:ascii="Arial" w:eastAsia="Calibri" w:hAnsi="Arial" w:cs="Arial"/>
                <w:sz w:val="18"/>
                <w:szCs w:val="18"/>
                <w:lang w:eastAsia="en-US"/>
              </w:rPr>
              <w:t>You have the right to access and seek correction of your personal information (including credit information and credit eligibility information) held by us and you can find information about how to do this in the Suncorp Group Privacy Policy and Suncorp Credit Reporting Policy.</w:t>
            </w:r>
          </w:p>
          <w:p w:rsidR="00D239EC" w:rsidRDefault="00D239EC" w:rsidP="00D239EC">
            <w:pPr>
              <w:spacing w:line="276" w:lineRule="auto"/>
              <w:rPr>
                <w:rFonts w:ascii="Arial" w:hAnsi="Arial" w:cs="Arial"/>
                <w:sz w:val="18"/>
                <w:szCs w:val="18"/>
              </w:rPr>
            </w:pPr>
            <w:r w:rsidRPr="00BD2B38">
              <w:rPr>
                <w:rFonts w:ascii="Arial" w:hAnsi="Arial" w:cs="Arial"/>
                <w:sz w:val="18"/>
                <w:szCs w:val="18"/>
              </w:rPr>
              <w:t>These policies also include information about how you can complain if you believe we have not complied with the Privacy Act (including the credit reporting provisions in Part IIIA and the Credit Reporting Code) and how we’ll deal with such a complaint.</w:t>
            </w:r>
          </w:p>
          <w:p w:rsidR="00D239EC" w:rsidRPr="00BD2B38" w:rsidRDefault="00D239EC" w:rsidP="00D239EC">
            <w:pPr>
              <w:rPr>
                <w:rFonts w:ascii="Arial" w:hAnsi="Arial" w:cs="Arial"/>
              </w:rPr>
            </w:pPr>
            <w:r w:rsidRPr="00BD2B38">
              <w:rPr>
                <w:rFonts w:ascii="Arial" w:hAnsi="Arial" w:cs="Arial"/>
                <w:b/>
              </w:rPr>
              <w:t>Contact us</w:t>
            </w:r>
          </w:p>
          <w:p w:rsidR="00D239EC" w:rsidRPr="00BD2B38" w:rsidRDefault="00D239EC" w:rsidP="00D239EC">
            <w:pPr>
              <w:rPr>
                <w:rFonts w:ascii="Arial" w:eastAsia="Calibri" w:hAnsi="Arial" w:cs="Arial"/>
                <w:sz w:val="18"/>
                <w:szCs w:val="18"/>
                <w:lang w:eastAsia="en-US"/>
              </w:rPr>
            </w:pPr>
            <w:r w:rsidRPr="00BD2B38">
              <w:rPr>
                <w:rFonts w:ascii="Arial" w:eastAsia="Calibri" w:hAnsi="Arial" w:cs="Arial"/>
                <w:sz w:val="18"/>
                <w:szCs w:val="18"/>
                <w:lang w:eastAsia="en-US"/>
              </w:rPr>
              <w:t xml:space="preserve">For more information about our privacy practices including overseas disclosure or to tell us about your marketing preferences you can visit : </w:t>
            </w:r>
            <w:hyperlink r:id="rId12" w:history="1">
              <w:r w:rsidRPr="00BD2B38">
                <w:rPr>
                  <w:rFonts w:ascii="Arial" w:eastAsia="Calibri" w:hAnsi="Arial" w:cs="Arial"/>
                  <w:color w:val="0000FF"/>
                  <w:sz w:val="18"/>
                  <w:szCs w:val="18"/>
                  <w:u w:val="single"/>
                  <w:lang w:eastAsia="en-US"/>
                </w:rPr>
                <w:t>www.suncorp.com.au/privacy</w:t>
              </w:r>
            </w:hyperlink>
            <w:r w:rsidRPr="00BD2B38">
              <w:rPr>
                <w:rFonts w:ascii="Arial" w:eastAsia="Calibri" w:hAnsi="Arial" w:cs="Arial"/>
                <w:color w:val="0000FF"/>
                <w:sz w:val="18"/>
                <w:szCs w:val="18"/>
                <w:u w:val="single"/>
                <w:lang w:eastAsia="en-US"/>
              </w:rPr>
              <w:t>.</w:t>
            </w:r>
            <w:r w:rsidRPr="00BD2B38">
              <w:rPr>
                <w:rFonts w:ascii="Arial" w:eastAsia="Calibri" w:hAnsi="Arial" w:cs="Arial"/>
                <w:sz w:val="18"/>
                <w:szCs w:val="18"/>
                <w:lang w:eastAsia="en-US"/>
              </w:rPr>
              <w:t xml:space="preserve"> </w:t>
            </w:r>
          </w:p>
          <w:p w:rsidR="00D239EC" w:rsidRPr="00BD2B38" w:rsidRDefault="00D239EC" w:rsidP="00D239EC">
            <w:pPr>
              <w:rPr>
                <w:rFonts w:ascii="Arial" w:eastAsia="Calibri" w:hAnsi="Arial" w:cs="Arial"/>
                <w:sz w:val="18"/>
                <w:szCs w:val="18"/>
                <w:lang w:eastAsia="en-US"/>
              </w:rPr>
            </w:pPr>
            <w:r w:rsidRPr="00BD2B38">
              <w:rPr>
                <w:rFonts w:ascii="Arial" w:eastAsia="Calibri" w:hAnsi="Arial" w:cs="Arial"/>
                <w:sz w:val="18"/>
                <w:szCs w:val="18"/>
                <w:lang w:eastAsia="en-US"/>
              </w:rPr>
              <w:t xml:space="preserve">Alternatively, you can get in touch directly by contacting us on: </w:t>
            </w:r>
          </w:p>
          <w:p w:rsidR="00D239EC" w:rsidRPr="00BD2B38" w:rsidRDefault="00D239EC" w:rsidP="00D239EC">
            <w:pPr>
              <w:rPr>
                <w:rFonts w:ascii="Arial" w:eastAsia="Calibri" w:hAnsi="Arial" w:cs="Arial"/>
                <w:sz w:val="18"/>
                <w:szCs w:val="18"/>
                <w:lang w:eastAsia="en-US"/>
              </w:rPr>
            </w:pPr>
          </w:p>
          <w:p w:rsidR="00D239EC" w:rsidRPr="00BD2B38" w:rsidRDefault="00D239EC" w:rsidP="00D239EC">
            <w:pPr>
              <w:rPr>
                <w:rFonts w:ascii="Arial" w:eastAsia="Calibri" w:hAnsi="Arial" w:cs="Arial"/>
                <w:sz w:val="18"/>
                <w:szCs w:val="18"/>
                <w:lang w:eastAsia="en-US"/>
              </w:rPr>
            </w:pPr>
            <w:r w:rsidRPr="00BE5663">
              <w:rPr>
                <w:rFonts w:ascii="Arial" w:eastAsia="Calibri" w:hAnsi="Arial" w:cs="Arial"/>
                <w:b/>
                <w:sz w:val="18"/>
                <w:szCs w:val="18"/>
                <w:lang w:eastAsia="en-US"/>
              </w:rPr>
              <w:t>Phone</w:t>
            </w:r>
            <w:r w:rsidRPr="00BD2B38">
              <w:rPr>
                <w:rFonts w:ascii="Arial" w:eastAsia="Calibri" w:hAnsi="Arial" w:cs="Arial"/>
                <w:sz w:val="18"/>
                <w:szCs w:val="18"/>
                <w:lang w:eastAsia="en-US"/>
              </w:rPr>
              <w:t>:</w:t>
            </w:r>
            <w:r w:rsidRPr="00BD2B38">
              <w:rPr>
                <w:rFonts w:ascii="Arial" w:eastAsia="Calibri" w:hAnsi="Arial" w:cs="Arial"/>
                <w:sz w:val="18"/>
                <w:szCs w:val="18"/>
                <w:lang w:eastAsia="en-US"/>
              </w:rPr>
              <w:tab/>
              <w:t>13 11 75</w:t>
            </w:r>
          </w:p>
          <w:p w:rsidR="00D239EC" w:rsidRPr="00BD2B38" w:rsidRDefault="00D239EC" w:rsidP="00D239EC">
            <w:pPr>
              <w:rPr>
                <w:rFonts w:ascii="Arial" w:eastAsia="Calibri" w:hAnsi="Arial" w:cs="Arial"/>
                <w:sz w:val="18"/>
                <w:szCs w:val="18"/>
                <w:lang w:eastAsia="en-US"/>
              </w:rPr>
            </w:pPr>
          </w:p>
          <w:p w:rsidR="00D239EC" w:rsidRPr="00BD2B38" w:rsidRDefault="00D239EC" w:rsidP="00D239EC">
            <w:pPr>
              <w:rPr>
                <w:rFonts w:ascii="Arial" w:eastAsia="Calibri" w:hAnsi="Arial" w:cs="Arial"/>
                <w:sz w:val="18"/>
                <w:szCs w:val="18"/>
                <w:lang w:eastAsia="en-US"/>
              </w:rPr>
            </w:pPr>
            <w:r w:rsidRPr="00BE5663">
              <w:rPr>
                <w:rFonts w:ascii="Arial" w:eastAsia="Calibri" w:hAnsi="Arial" w:cs="Arial"/>
                <w:b/>
                <w:sz w:val="18"/>
                <w:szCs w:val="18"/>
                <w:lang w:eastAsia="en-US"/>
              </w:rPr>
              <w:t>Email</w:t>
            </w:r>
            <w:r w:rsidRPr="00BD2B38">
              <w:rPr>
                <w:rFonts w:ascii="Arial" w:eastAsia="Calibri" w:hAnsi="Arial" w:cs="Arial"/>
                <w:sz w:val="18"/>
                <w:szCs w:val="18"/>
                <w:lang w:eastAsia="en-US"/>
              </w:rPr>
              <w:t>:</w:t>
            </w:r>
            <w:r w:rsidRPr="00BD2B38">
              <w:rPr>
                <w:rFonts w:ascii="Arial" w:eastAsia="Calibri" w:hAnsi="Arial" w:cs="Arial"/>
                <w:sz w:val="18"/>
                <w:szCs w:val="18"/>
                <w:lang w:eastAsia="en-US"/>
              </w:rPr>
              <w:tab/>
            </w:r>
            <w:hyperlink r:id="rId13" w:history="1">
              <w:r w:rsidRPr="00BD2B38">
                <w:rPr>
                  <w:rFonts w:ascii="Arial" w:eastAsia="Calibri" w:hAnsi="Arial" w:cs="Arial"/>
                  <w:color w:val="0000FF"/>
                  <w:sz w:val="18"/>
                  <w:szCs w:val="18"/>
                  <w:u w:val="single"/>
                  <w:lang w:eastAsia="en-US"/>
                </w:rPr>
                <w:t>privacyaccessrequests@suncorp.com.au</w:t>
              </w:r>
            </w:hyperlink>
          </w:p>
          <w:p w:rsidR="00D239EC" w:rsidRPr="00BD2B38" w:rsidRDefault="00D239EC" w:rsidP="00D239EC">
            <w:pPr>
              <w:rPr>
                <w:rFonts w:ascii="Arial" w:eastAsia="Calibri" w:hAnsi="Arial" w:cs="Arial"/>
                <w:sz w:val="18"/>
                <w:szCs w:val="18"/>
                <w:lang w:eastAsia="en-US"/>
              </w:rPr>
            </w:pPr>
          </w:p>
          <w:p w:rsidR="00D239EC" w:rsidRPr="00BD2B38" w:rsidRDefault="00D239EC" w:rsidP="00D239EC">
            <w:pPr>
              <w:rPr>
                <w:rFonts w:ascii="Arial" w:eastAsia="Calibri" w:hAnsi="Arial" w:cs="Arial"/>
                <w:sz w:val="18"/>
                <w:szCs w:val="18"/>
                <w:lang w:eastAsia="en-US"/>
              </w:rPr>
            </w:pPr>
            <w:r w:rsidRPr="00BE5663">
              <w:rPr>
                <w:rFonts w:ascii="Arial" w:eastAsia="Calibri" w:hAnsi="Arial" w:cs="Arial"/>
                <w:b/>
                <w:sz w:val="18"/>
                <w:szCs w:val="18"/>
                <w:lang w:eastAsia="en-US"/>
              </w:rPr>
              <w:t>Mail</w:t>
            </w:r>
            <w:r w:rsidRPr="00BD2B38">
              <w:rPr>
                <w:rFonts w:ascii="Arial" w:eastAsia="Calibri" w:hAnsi="Arial" w:cs="Arial"/>
                <w:sz w:val="18"/>
                <w:szCs w:val="18"/>
                <w:lang w:eastAsia="en-US"/>
              </w:rPr>
              <w:t>:</w:t>
            </w:r>
            <w:r w:rsidRPr="00BD2B38">
              <w:rPr>
                <w:rFonts w:ascii="Arial" w:eastAsia="Calibri" w:hAnsi="Arial" w:cs="Arial"/>
                <w:sz w:val="18"/>
                <w:szCs w:val="18"/>
                <w:lang w:eastAsia="en-US"/>
              </w:rPr>
              <w:tab/>
              <w:t>Suncorp Bank GPO Box 1453, Brisbane Qld 4001</w:t>
            </w:r>
          </w:p>
          <w:p w:rsidR="001B1923" w:rsidRPr="00BE5663" w:rsidRDefault="00D239EC" w:rsidP="00D239EC">
            <w:r w:rsidRPr="00BD2B38">
              <w:rPr>
                <w:rFonts w:ascii="Arial" w:hAnsi="Arial" w:cs="Arial"/>
                <w:sz w:val="18"/>
                <w:szCs w:val="18"/>
              </w:rPr>
              <w:t>or by visiting a Suncorp Bank Branch</w:t>
            </w:r>
          </w:p>
        </w:tc>
      </w:tr>
    </w:tbl>
    <w:p w:rsidR="00A82D04" w:rsidRDefault="00A82D04"/>
    <w:p w:rsidR="00BE5663" w:rsidRDefault="00BE5663"/>
    <w:tbl>
      <w:tblPr>
        <w:tblW w:w="98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
        <w:gridCol w:w="851"/>
        <w:gridCol w:w="425"/>
        <w:gridCol w:w="142"/>
        <w:gridCol w:w="177"/>
        <w:gridCol w:w="390"/>
        <w:gridCol w:w="1842"/>
        <w:gridCol w:w="142"/>
        <w:gridCol w:w="536"/>
        <w:gridCol w:w="173"/>
        <w:gridCol w:w="283"/>
        <w:gridCol w:w="426"/>
        <w:gridCol w:w="283"/>
        <w:gridCol w:w="709"/>
        <w:gridCol w:w="714"/>
        <w:gridCol w:w="420"/>
        <w:gridCol w:w="709"/>
        <w:gridCol w:w="1139"/>
        <w:gridCol w:w="246"/>
      </w:tblGrid>
      <w:tr w:rsidR="001B1923" w:rsidRPr="00E52559" w:rsidTr="00AC18B0">
        <w:trPr>
          <w:cantSplit/>
          <w:trHeight w:hRule="exact" w:val="277"/>
        </w:trPr>
        <w:tc>
          <w:tcPr>
            <w:tcW w:w="9857" w:type="dxa"/>
            <w:gridSpan w:val="19"/>
            <w:tcBorders>
              <w:top w:val="single" w:sz="4" w:space="0" w:color="auto"/>
              <w:bottom w:val="nil"/>
            </w:tcBorders>
            <w:shd w:val="pct20" w:color="000000" w:fill="FFFFFF"/>
          </w:tcPr>
          <w:p w:rsidR="001B1923" w:rsidRPr="00E52559" w:rsidRDefault="001B1923">
            <w:pPr>
              <w:pStyle w:val="BodyText3"/>
              <w:rPr>
                <w:rFonts w:ascii="Arial Narrow" w:hAnsi="Arial Narrow"/>
                <w:sz w:val="24"/>
              </w:rPr>
            </w:pPr>
            <w:r w:rsidRPr="00E52559">
              <w:rPr>
                <w:rFonts w:ascii="Arial Narrow" w:hAnsi="Arial Narrow"/>
                <w:sz w:val="24"/>
              </w:rPr>
              <w:t>OFFICE USE ONLY</w:t>
            </w:r>
          </w:p>
        </w:tc>
      </w:tr>
      <w:tr w:rsidR="001B1923" w:rsidRPr="00E52559" w:rsidTr="00AC18B0">
        <w:trPr>
          <w:cantSplit/>
          <w:trHeight w:val="1912"/>
        </w:trPr>
        <w:tc>
          <w:tcPr>
            <w:tcW w:w="9857" w:type="dxa"/>
            <w:gridSpan w:val="19"/>
            <w:tcBorders>
              <w:top w:val="nil"/>
              <w:bottom w:val="nil"/>
            </w:tcBorders>
            <w:shd w:val="pct10" w:color="auto" w:fill="auto"/>
          </w:tcPr>
          <w:p w:rsidR="001B1923" w:rsidRPr="00E52559" w:rsidRDefault="001B1923">
            <w:pPr>
              <w:pStyle w:val="Header"/>
              <w:numPr>
                <w:ilvl w:val="0"/>
                <w:numId w:val="28"/>
              </w:numPr>
              <w:tabs>
                <w:tab w:val="clear" w:pos="4153"/>
                <w:tab w:val="clear" w:pos="8306"/>
              </w:tabs>
              <w:spacing w:before="40" w:after="40"/>
              <w:rPr>
                <w:rFonts w:ascii="Arial" w:hAnsi="Arial"/>
                <w:b/>
              </w:rPr>
            </w:pPr>
            <w:r w:rsidRPr="00E52559">
              <w:rPr>
                <w:rFonts w:ascii="Arial" w:hAnsi="Arial"/>
                <w:b/>
              </w:rPr>
              <w:t>Term Loans - Fax completed form to Loans Maintenance Fax No. 07-</w:t>
            </w:r>
            <w:r w:rsidR="00AB32AC">
              <w:rPr>
                <w:rFonts w:ascii="Arial" w:hAnsi="Arial"/>
                <w:b/>
              </w:rPr>
              <w:t>3135 2759</w:t>
            </w:r>
            <w:r w:rsidRPr="00E52559">
              <w:rPr>
                <w:rFonts w:ascii="Arial" w:hAnsi="Arial"/>
                <w:b/>
              </w:rPr>
              <w:t xml:space="preserve"> for processing.</w:t>
            </w:r>
          </w:p>
          <w:p w:rsidR="001B1923" w:rsidRPr="00E52559" w:rsidRDefault="001B1923">
            <w:pPr>
              <w:pStyle w:val="Header"/>
              <w:numPr>
                <w:ilvl w:val="0"/>
                <w:numId w:val="28"/>
              </w:numPr>
              <w:tabs>
                <w:tab w:val="clear" w:pos="4153"/>
                <w:tab w:val="clear" w:pos="8306"/>
              </w:tabs>
              <w:spacing w:before="40" w:after="40"/>
              <w:rPr>
                <w:rFonts w:ascii="Arial" w:hAnsi="Arial"/>
                <w:b/>
              </w:rPr>
            </w:pPr>
            <w:r w:rsidRPr="00E52559">
              <w:rPr>
                <w:rFonts w:ascii="Arial" w:hAnsi="Arial"/>
                <w:b/>
              </w:rPr>
              <w:t>Line of Credit Accounts – Branch to process.</w:t>
            </w:r>
          </w:p>
          <w:p w:rsidR="001B1923" w:rsidRPr="00E52559" w:rsidRDefault="001B1923">
            <w:pPr>
              <w:pStyle w:val="Header"/>
              <w:tabs>
                <w:tab w:val="clear" w:pos="4153"/>
                <w:tab w:val="clear" w:pos="8306"/>
              </w:tabs>
              <w:spacing w:before="40" w:after="40"/>
              <w:rPr>
                <w:rFonts w:ascii="Arial" w:hAnsi="Arial"/>
                <w:b/>
                <w:sz w:val="22"/>
                <w:u w:val="single"/>
              </w:rPr>
            </w:pPr>
            <w:r w:rsidRPr="00E52559">
              <w:rPr>
                <w:rFonts w:ascii="Arial" w:hAnsi="Arial"/>
                <w:b/>
                <w:sz w:val="22"/>
                <w:u w:val="single"/>
              </w:rPr>
              <w:t>Branch Checklist:</w:t>
            </w:r>
          </w:p>
          <w:p w:rsidR="001B1923" w:rsidRPr="00E52559" w:rsidRDefault="001B1923">
            <w:pPr>
              <w:pStyle w:val="Header"/>
              <w:tabs>
                <w:tab w:val="clear" w:pos="4153"/>
                <w:tab w:val="clear" w:pos="8306"/>
              </w:tabs>
              <w:spacing w:before="40" w:after="40"/>
              <w:rPr>
                <w:rFonts w:ascii="Arial" w:hAnsi="Arial"/>
              </w:rPr>
            </w:pPr>
            <w:r w:rsidRPr="00E52559">
              <w:rPr>
                <w:rFonts w:ascii="Arial" w:hAnsi="Arial"/>
              </w:rPr>
              <w:t xml:space="preserve">                            </w:t>
            </w:r>
            <w:r w:rsidRPr="00E52559">
              <w:rPr>
                <w:rFonts w:ascii="Arial" w:hAnsi="Arial"/>
                <w:b/>
              </w:rPr>
              <w:fldChar w:fldCharType="begin">
                <w:ffData>
                  <w:name w:val="Check12"/>
                  <w:enabled/>
                  <w:calcOnExit w:val="0"/>
                  <w:checkBox>
                    <w:sizeAuto/>
                    <w:default w:val="0"/>
                  </w:checkBox>
                </w:ffData>
              </w:fldChar>
            </w:r>
            <w:r w:rsidRPr="00E52559">
              <w:rPr>
                <w:rFonts w:ascii="Arial" w:hAnsi="Arial"/>
                <w:b/>
              </w:rPr>
              <w:instrText xml:space="preserve"> FORMCHECKBOX </w:instrText>
            </w:r>
            <w:r w:rsidRPr="00E52559">
              <w:rPr>
                <w:rFonts w:ascii="Arial" w:hAnsi="Arial"/>
                <w:b/>
              </w:rPr>
            </w:r>
            <w:r w:rsidRPr="00E52559">
              <w:rPr>
                <w:rFonts w:ascii="Arial" w:hAnsi="Arial"/>
                <w:b/>
              </w:rPr>
              <w:fldChar w:fldCharType="end"/>
            </w:r>
            <w:r w:rsidRPr="00E52559">
              <w:rPr>
                <w:rFonts w:ascii="Arial" w:hAnsi="Arial"/>
                <w:b/>
              </w:rPr>
              <w:t xml:space="preserve"> </w:t>
            </w:r>
            <w:r w:rsidRPr="00E52559">
              <w:rPr>
                <w:rFonts w:ascii="Arial" w:hAnsi="Arial"/>
              </w:rPr>
              <w:t xml:space="preserve">If signature has not been captured, obtain customer's signature on a Signature Capture                           </w:t>
            </w:r>
          </w:p>
          <w:p w:rsidR="001B1923" w:rsidRPr="00E52559" w:rsidRDefault="001B1923">
            <w:pPr>
              <w:pStyle w:val="Header"/>
              <w:tabs>
                <w:tab w:val="clear" w:pos="4153"/>
                <w:tab w:val="clear" w:pos="8306"/>
              </w:tabs>
              <w:spacing w:before="40" w:after="40"/>
              <w:rPr>
                <w:rFonts w:ascii="Arial" w:hAnsi="Arial"/>
                <w:b/>
              </w:rPr>
            </w:pPr>
            <w:r w:rsidRPr="00E52559">
              <w:rPr>
                <w:rFonts w:ascii="Arial" w:hAnsi="Arial"/>
              </w:rPr>
              <w:t xml:space="preserve">                                 form and fax to Deposit Customer Operations.  </w:t>
            </w:r>
            <w:r w:rsidRPr="00E52559">
              <w:rPr>
                <w:rFonts w:ascii="Arial" w:hAnsi="Arial"/>
                <w:b/>
              </w:rPr>
              <w:t>Do not fax this form.</w:t>
            </w:r>
          </w:p>
          <w:p w:rsidR="001B1923" w:rsidRPr="00E52559" w:rsidRDefault="001B1923">
            <w:pPr>
              <w:pStyle w:val="Header"/>
              <w:tabs>
                <w:tab w:val="clear" w:pos="4153"/>
                <w:tab w:val="clear" w:pos="8306"/>
              </w:tabs>
              <w:spacing w:before="40" w:after="40"/>
              <w:rPr>
                <w:rFonts w:ascii="Arial" w:hAnsi="Arial"/>
                <w:b/>
                <w:sz w:val="22"/>
              </w:rPr>
            </w:pPr>
            <w:r w:rsidRPr="00E52559">
              <w:rPr>
                <w:rFonts w:ascii="Arial" w:hAnsi="Arial"/>
                <w:b/>
              </w:rPr>
              <w:t>Verified by:</w:t>
            </w:r>
          </w:p>
        </w:tc>
      </w:tr>
      <w:tr w:rsidR="001B1923" w:rsidRPr="00E52559" w:rsidTr="00AC18B0">
        <w:trPr>
          <w:cantSplit/>
          <w:trHeight w:hRule="exact" w:val="400"/>
        </w:trPr>
        <w:tc>
          <w:tcPr>
            <w:tcW w:w="1845" w:type="dxa"/>
            <w:gridSpan w:val="5"/>
            <w:tcBorders>
              <w:top w:val="nil"/>
              <w:bottom w:val="nil"/>
              <w:right w:val="single" w:sz="4" w:space="0" w:color="auto"/>
            </w:tcBorders>
            <w:shd w:val="pct10" w:color="auto" w:fill="auto"/>
          </w:tcPr>
          <w:p w:rsidR="001B1923" w:rsidRPr="00E52559" w:rsidRDefault="001B1923">
            <w:pPr>
              <w:pStyle w:val="Header"/>
              <w:tabs>
                <w:tab w:val="clear" w:pos="4153"/>
                <w:tab w:val="clear" w:pos="8306"/>
              </w:tabs>
              <w:spacing w:before="40" w:after="40"/>
              <w:rPr>
                <w:rFonts w:ascii="Arial" w:hAnsi="Arial"/>
              </w:rPr>
            </w:pPr>
            <w:r w:rsidRPr="00E52559">
              <w:rPr>
                <w:rFonts w:ascii="Arial" w:hAnsi="Arial"/>
              </w:rPr>
              <w:t>Branch Name</w:t>
            </w:r>
          </w:p>
        </w:tc>
        <w:tc>
          <w:tcPr>
            <w:tcW w:w="2910" w:type="dxa"/>
            <w:gridSpan w:val="4"/>
            <w:tcBorders>
              <w:top w:val="single" w:sz="4" w:space="0" w:color="auto"/>
              <w:left w:val="single" w:sz="4" w:space="0" w:color="auto"/>
              <w:bottom w:val="single" w:sz="4" w:space="0" w:color="auto"/>
            </w:tcBorders>
          </w:tcPr>
          <w:p w:rsidR="001B1923" w:rsidRPr="00E52559" w:rsidRDefault="001B1923">
            <w:pPr>
              <w:pStyle w:val="Header"/>
              <w:tabs>
                <w:tab w:val="clear" w:pos="4153"/>
                <w:tab w:val="clear" w:pos="8306"/>
              </w:tabs>
              <w:spacing w:before="40" w:after="40"/>
              <w:rPr>
                <w:rFonts w:ascii="Arial" w:hAnsi="Arial"/>
                <w:b/>
              </w:rPr>
            </w:pPr>
            <w:r w:rsidRPr="00E52559">
              <w:rPr>
                <w:rFonts w:ascii="Arial" w:hAnsi="Arial"/>
                <w:b/>
              </w:rPr>
              <w:fldChar w:fldCharType="begin">
                <w:ffData>
                  <w:name w:val="Text243"/>
                  <w:enabled/>
                  <w:calcOnExit w:val="0"/>
                  <w:textInput/>
                </w:ffData>
              </w:fldChar>
            </w:r>
            <w:r w:rsidRPr="00E52559">
              <w:rPr>
                <w:rFonts w:ascii="Arial" w:hAnsi="Arial"/>
                <w:b/>
              </w:rPr>
              <w:instrText xml:space="preserve"> FORMTEXT </w:instrText>
            </w:r>
            <w:r w:rsidRPr="00E52559">
              <w:rPr>
                <w:rFonts w:ascii="Arial" w:hAnsi="Arial"/>
                <w:b/>
              </w:rPr>
            </w:r>
            <w:r w:rsidRPr="00E52559">
              <w:rPr>
                <w:rFonts w:ascii="Arial" w:hAnsi="Arial"/>
                <w:b/>
              </w:rPr>
              <w:fldChar w:fldCharType="separate"/>
            </w:r>
            <w:r w:rsidR="00062151">
              <w:rPr>
                <w:rFonts w:ascii="Arial" w:hAnsi="Arial"/>
                <w:b/>
                <w:noProof/>
              </w:rPr>
              <w:t> </w:t>
            </w:r>
            <w:r w:rsidR="00062151">
              <w:rPr>
                <w:rFonts w:ascii="Arial" w:hAnsi="Arial"/>
                <w:b/>
                <w:noProof/>
              </w:rPr>
              <w:t> </w:t>
            </w:r>
            <w:r w:rsidR="00062151">
              <w:rPr>
                <w:rFonts w:ascii="Arial" w:hAnsi="Arial"/>
                <w:b/>
                <w:noProof/>
              </w:rPr>
              <w:t> </w:t>
            </w:r>
            <w:r w:rsidR="00062151">
              <w:rPr>
                <w:rFonts w:ascii="Arial" w:hAnsi="Arial"/>
                <w:b/>
                <w:noProof/>
              </w:rPr>
              <w:t> </w:t>
            </w:r>
            <w:r w:rsidR="00062151">
              <w:rPr>
                <w:rFonts w:ascii="Arial" w:hAnsi="Arial"/>
                <w:b/>
                <w:noProof/>
              </w:rPr>
              <w:t> </w:t>
            </w:r>
            <w:r w:rsidRPr="00E52559">
              <w:rPr>
                <w:rFonts w:ascii="Arial" w:hAnsi="Arial"/>
                <w:b/>
              </w:rPr>
              <w:fldChar w:fldCharType="end"/>
            </w:r>
          </w:p>
        </w:tc>
        <w:tc>
          <w:tcPr>
            <w:tcW w:w="1165" w:type="dxa"/>
            <w:gridSpan w:val="4"/>
            <w:tcBorders>
              <w:top w:val="nil"/>
              <w:left w:val="single" w:sz="4" w:space="0" w:color="auto"/>
              <w:bottom w:val="nil"/>
            </w:tcBorders>
            <w:shd w:val="pct10" w:color="auto" w:fill="auto"/>
          </w:tcPr>
          <w:p w:rsidR="001B1923" w:rsidRPr="00E52559" w:rsidRDefault="001B1923">
            <w:pPr>
              <w:pStyle w:val="Header"/>
              <w:tabs>
                <w:tab w:val="clear" w:pos="4153"/>
                <w:tab w:val="clear" w:pos="8306"/>
              </w:tabs>
              <w:spacing w:before="40" w:after="40"/>
              <w:rPr>
                <w:rFonts w:ascii="Arial" w:hAnsi="Arial"/>
              </w:rPr>
            </w:pPr>
            <w:r w:rsidRPr="00E52559">
              <w:rPr>
                <w:rFonts w:ascii="Arial" w:hAnsi="Arial"/>
                <w:b/>
              </w:rPr>
              <w:t xml:space="preserve">      </w:t>
            </w:r>
            <w:r w:rsidRPr="00E52559">
              <w:rPr>
                <w:rFonts w:ascii="Arial" w:hAnsi="Arial"/>
              </w:rPr>
              <w:t>Date</w:t>
            </w:r>
          </w:p>
        </w:tc>
        <w:tc>
          <w:tcPr>
            <w:tcW w:w="1843" w:type="dxa"/>
            <w:gridSpan w:val="3"/>
            <w:tcBorders>
              <w:top w:val="single" w:sz="4" w:space="0" w:color="auto"/>
              <w:left w:val="single" w:sz="4" w:space="0" w:color="auto"/>
              <w:bottom w:val="single" w:sz="4" w:space="0" w:color="auto"/>
            </w:tcBorders>
          </w:tcPr>
          <w:p w:rsidR="001B1923" w:rsidRPr="00E52559" w:rsidRDefault="001B1923">
            <w:pPr>
              <w:pStyle w:val="Header"/>
              <w:tabs>
                <w:tab w:val="clear" w:pos="4153"/>
                <w:tab w:val="clear" w:pos="8306"/>
              </w:tabs>
              <w:spacing w:before="40" w:after="40"/>
              <w:rPr>
                <w:rFonts w:ascii="Arial" w:hAnsi="Arial"/>
                <w:b/>
              </w:rPr>
            </w:pPr>
            <w:r w:rsidRPr="00E52559">
              <w:rPr>
                <w:rFonts w:ascii="Arial" w:hAnsi="Arial"/>
                <w:b/>
              </w:rPr>
              <w:fldChar w:fldCharType="begin">
                <w:ffData>
                  <w:name w:val="Text244"/>
                  <w:enabled/>
                  <w:calcOnExit w:val="0"/>
                  <w:textInput/>
                </w:ffData>
              </w:fldChar>
            </w:r>
            <w:r w:rsidRPr="00E52559">
              <w:rPr>
                <w:rFonts w:ascii="Arial" w:hAnsi="Arial"/>
                <w:b/>
              </w:rPr>
              <w:instrText xml:space="preserve"> FORMTEXT </w:instrText>
            </w:r>
            <w:r w:rsidRPr="00E52559">
              <w:rPr>
                <w:rFonts w:ascii="Arial" w:hAnsi="Arial"/>
                <w:b/>
              </w:rPr>
            </w:r>
            <w:r w:rsidRPr="00E52559">
              <w:rPr>
                <w:rFonts w:ascii="Arial" w:hAnsi="Arial"/>
                <w:b/>
              </w:rPr>
              <w:fldChar w:fldCharType="separate"/>
            </w:r>
            <w:r w:rsidR="00062151">
              <w:rPr>
                <w:rFonts w:ascii="Arial" w:hAnsi="Arial"/>
                <w:b/>
                <w:noProof/>
              </w:rPr>
              <w:t> </w:t>
            </w:r>
            <w:r w:rsidR="00062151">
              <w:rPr>
                <w:rFonts w:ascii="Arial" w:hAnsi="Arial"/>
                <w:b/>
                <w:noProof/>
              </w:rPr>
              <w:t> </w:t>
            </w:r>
            <w:r w:rsidR="00062151">
              <w:rPr>
                <w:rFonts w:ascii="Arial" w:hAnsi="Arial"/>
                <w:b/>
                <w:noProof/>
              </w:rPr>
              <w:t> </w:t>
            </w:r>
            <w:r w:rsidR="00062151">
              <w:rPr>
                <w:rFonts w:ascii="Arial" w:hAnsi="Arial"/>
                <w:b/>
                <w:noProof/>
              </w:rPr>
              <w:t> </w:t>
            </w:r>
            <w:r w:rsidR="00062151">
              <w:rPr>
                <w:rFonts w:ascii="Arial" w:hAnsi="Arial"/>
                <w:b/>
                <w:noProof/>
              </w:rPr>
              <w:t> </w:t>
            </w:r>
            <w:r w:rsidRPr="00E52559">
              <w:rPr>
                <w:rFonts w:ascii="Arial" w:hAnsi="Arial"/>
                <w:b/>
              </w:rPr>
              <w:fldChar w:fldCharType="end"/>
            </w:r>
          </w:p>
        </w:tc>
        <w:tc>
          <w:tcPr>
            <w:tcW w:w="2094" w:type="dxa"/>
            <w:gridSpan w:val="3"/>
            <w:tcBorders>
              <w:top w:val="nil"/>
              <w:left w:val="single" w:sz="4" w:space="0" w:color="auto"/>
              <w:bottom w:val="nil"/>
            </w:tcBorders>
            <w:shd w:val="pct10" w:color="auto" w:fill="auto"/>
          </w:tcPr>
          <w:p w:rsidR="001B1923" w:rsidRPr="00E52559" w:rsidRDefault="001B1923">
            <w:pPr>
              <w:pStyle w:val="Header"/>
              <w:tabs>
                <w:tab w:val="clear" w:pos="4153"/>
                <w:tab w:val="clear" w:pos="8306"/>
              </w:tabs>
              <w:spacing w:before="40" w:after="40"/>
              <w:rPr>
                <w:rFonts w:ascii="Arial" w:hAnsi="Arial"/>
                <w:b/>
              </w:rPr>
            </w:pPr>
          </w:p>
        </w:tc>
      </w:tr>
      <w:tr w:rsidR="001B1923" w:rsidRPr="00E52559" w:rsidTr="00AC18B0">
        <w:trPr>
          <w:cantSplit/>
          <w:trHeight w:hRule="exact" w:val="100"/>
        </w:trPr>
        <w:tc>
          <w:tcPr>
            <w:tcW w:w="9857" w:type="dxa"/>
            <w:gridSpan w:val="19"/>
            <w:tcBorders>
              <w:top w:val="nil"/>
              <w:bottom w:val="nil"/>
            </w:tcBorders>
            <w:shd w:val="pct10" w:color="auto" w:fill="auto"/>
          </w:tcPr>
          <w:p w:rsidR="001B1923" w:rsidRPr="00E52559" w:rsidRDefault="001B1923">
            <w:pPr>
              <w:pStyle w:val="Header"/>
              <w:tabs>
                <w:tab w:val="clear" w:pos="4153"/>
                <w:tab w:val="clear" w:pos="8306"/>
              </w:tabs>
              <w:spacing w:before="40" w:after="40"/>
              <w:rPr>
                <w:rFonts w:ascii="Arial" w:hAnsi="Arial"/>
                <w:b/>
              </w:rPr>
            </w:pPr>
          </w:p>
        </w:tc>
      </w:tr>
      <w:tr w:rsidR="001B1923" w:rsidRPr="00E52559" w:rsidTr="00AC18B0">
        <w:trPr>
          <w:cantSplit/>
          <w:trHeight w:hRule="exact" w:val="458"/>
        </w:trPr>
        <w:tc>
          <w:tcPr>
            <w:tcW w:w="1526" w:type="dxa"/>
            <w:gridSpan w:val="3"/>
            <w:tcBorders>
              <w:top w:val="nil"/>
              <w:bottom w:val="nil"/>
              <w:right w:val="single" w:sz="4" w:space="0" w:color="auto"/>
            </w:tcBorders>
            <w:shd w:val="pct10" w:color="auto" w:fill="auto"/>
          </w:tcPr>
          <w:p w:rsidR="001B1923" w:rsidRPr="00E52559" w:rsidRDefault="001B1923">
            <w:pPr>
              <w:pStyle w:val="Header"/>
              <w:tabs>
                <w:tab w:val="clear" w:pos="4153"/>
                <w:tab w:val="clear" w:pos="8306"/>
              </w:tabs>
              <w:spacing w:before="40" w:after="40"/>
              <w:rPr>
                <w:rFonts w:ascii="Arial" w:hAnsi="Arial"/>
              </w:rPr>
            </w:pPr>
            <w:r w:rsidRPr="00E52559">
              <w:rPr>
                <w:rFonts w:ascii="Arial" w:hAnsi="Arial"/>
              </w:rPr>
              <w:t xml:space="preserve">Staff Members Name </w:t>
            </w:r>
          </w:p>
        </w:tc>
        <w:tc>
          <w:tcPr>
            <w:tcW w:w="2551" w:type="dxa"/>
            <w:gridSpan w:val="4"/>
            <w:tcBorders>
              <w:top w:val="single" w:sz="4" w:space="0" w:color="auto"/>
              <w:left w:val="single" w:sz="4" w:space="0" w:color="auto"/>
              <w:bottom w:val="single" w:sz="4" w:space="0" w:color="auto"/>
            </w:tcBorders>
          </w:tcPr>
          <w:p w:rsidR="001B1923" w:rsidRPr="00E52559" w:rsidRDefault="001B1923">
            <w:pPr>
              <w:pStyle w:val="Header"/>
              <w:tabs>
                <w:tab w:val="clear" w:pos="4153"/>
                <w:tab w:val="clear" w:pos="8306"/>
              </w:tabs>
              <w:spacing w:before="40" w:after="40"/>
              <w:rPr>
                <w:rFonts w:ascii="Arial" w:hAnsi="Arial"/>
                <w:b/>
              </w:rPr>
            </w:pPr>
            <w:r w:rsidRPr="00E52559">
              <w:rPr>
                <w:rFonts w:ascii="Arial" w:hAnsi="Arial"/>
                <w:b/>
              </w:rPr>
              <w:fldChar w:fldCharType="begin">
                <w:ffData>
                  <w:name w:val="Text245"/>
                  <w:enabled/>
                  <w:calcOnExit w:val="0"/>
                  <w:textInput/>
                </w:ffData>
              </w:fldChar>
            </w:r>
            <w:r w:rsidRPr="00E52559">
              <w:rPr>
                <w:rFonts w:ascii="Arial" w:hAnsi="Arial"/>
                <w:b/>
              </w:rPr>
              <w:instrText xml:space="preserve"> FORMTEXT </w:instrText>
            </w:r>
            <w:r w:rsidRPr="00E52559">
              <w:rPr>
                <w:rFonts w:ascii="Arial" w:hAnsi="Arial"/>
                <w:b/>
              </w:rPr>
            </w:r>
            <w:r w:rsidRPr="00E52559">
              <w:rPr>
                <w:rFonts w:ascii="Arial" w:hAnsi="Arial"/>
                <w:b/>
              </w:rPr>
              <w:fldChar w:fldCharType="separate"/>
            </w:r>
            <w:r w:rsidR="00062151">
              <w:rPr>
                <w:rFonts w:ascii="Arial" w:hAnsi="Arial"/>
                <w:b/>
                <w:noProof/>
              </w:rPr>
              <w:t> </w:t>
            </w:r>
            <w:r w:rsidR="00062151">
              <w:rPr>
                <w:rFonts w:ascii="Arial" w:hAnsi="Arial"/>
                <w:b/>
                <w:noProof/>
              </w:rPr>
              <w:t> </w:t>
            </w:r>
            <w:r w:rsidR="00062151">
              <w:rPr>
                <w:rFonts w:ascii="Arial" w:hAnsi="Arial"/>
                <w:b/>
                <w:noProof/>
              </w:rPr>
              <w:t> </w:t>
            </w:r>
            <w:r w:rsidR="00062151">
              <w:rPr>
                <w:rFonts w:ascii="Arial" w:hAnsi="Arial"/>
                <w:b/>
                <w:noProof/>
              </w:rPr>
              <w:t> </w:t>
            </w:r>
            <w:r w:rsidR="00062151">
              <w:rPr>
                <w:rFonts w:ascii="Arial" w:hAnsi="Arial"/>
                <w:b/>
                <w:noProof/>
              </w:rPr>
              <w:t> </w:t>
            </w:r>
            <w:r w:rsidRPr="00E52559">
              <w:rPr>
                <w:rFonts w:ascii="Arial" w:hAnsi="Arial"/>
                <w:b/>
              </w:rPr>
              <w:fldChar w:fldCharType="end"/>
            </w:r>
          </w:p>
        </w:tc>
        <w:tc>
          <w:tcPr>
            <w:tcW w:w="1134" w:type="dxa"/>
            <w:gridSpan w:val="4"/>
            <w:tcBorders>
              <w:top w:val="nil"/>
              <w:left w:val="single" w:sz="4" w:space="0" w:color="auto"/>
              <w:bottom w:val="nil"/>
            </w:tcBorders>
            <w:shd w:val="pct10" w:color="auto" w:fill="auto"/>
          </w:tcPr>
          <w:p w:rsidR="001B1923" w:rsidRPr="00E52559" w:rsidRDefault="001B1923">
            <w:pPr>
              <w:pStyle w:val="Header"/>
              <w:tabs>
                <w:tab w:val="clear" w:pos="4153"/>
                <w:tab w:val="clear" w:pos="8306"/>
              </w:tabs>
              <w:spacing w:before="40" w:after="40"/>
              <w:rPr>
                <w:rFonts w:ascii="Arial" w:hAnsi="Arial"/>
              </w:rPr>
            </w:pPr>
            <w:r w:rsidRPr="00E52559">
              <w:rPr>
                <w:rFonts w:ascii="Arial" w:hAnsi="Arial"/>
              </w:rPr>
              <w:t xml:space="preserve">Signature </w:t>
            </w:r>
          </w:p>
        </w:tc>
        <w:tc>
          <w:tcPr>
            <w:tcW w:w="2552" w:type="dxa"/>
            <w:gridSpan w:val="5"/>
            <w:tcBorders>
              <w:top w:val="single" w:sz="4" w:space="0" w:color="auto"/>
              <w:left w:val="single" w:sz="4" w:space="0" w:color="auto"/>
              <w:bottom w:val="single" w:sz="4" w:space="0" w:color="auto"/>
            </w:tcBorders>
          </w:tcPr>
          <w:p w:rsidR="001B1923" w:rsidRPr="00E52559" w:rsidRDefault="001B1923">
            <w:pPr>
              <w:pStyle w:val="Header"/>
              <w:tabs>
                <w:tab w:val="clear" w:pos="4153"/>
                <w:tab w:val="clear" w:pos="8306"/>
              </w:tabs>
              <w:spacing w:before="40" w:after="40"/>
              <w:rPr>
                <w:rFonts w:ascii="Arial" w:hAnsi="Arial"/>
                <w:b/>
              </w:rPr>
            </w:pPr>
          </w:p>
        </w:tc>
        <w:tc>
          <w:tcPr>
            <w:tcW w:w="709" w:type="dxa"/>
            <w:tcBorders>
              <w:top w:val="nil"/>
              <w:left w:val="single" w:sz="4" w:space="0" w:color="auto"/>
              <w:bottom w:val="nil"/>
            </w:tcBorders>
            <w:shd w:val="pct10" w:color="auto" w:fill="auto"/>
          </w:tcPr>
          <w:p w:rsidR="001B1923" w:rsidRPr="00E52559" w:rsidRDefault="001B1923">
            <w:pPr>
              <w:pStyle w:val="Header"/>
              <w:tabs>
                <w:tab w:val="clear" w:pos="4153"/>
                <w:tab w:val="clear" w:pos="8306"/>
              </w:tabs>
              <w:spacing w:before="40" w:after="40"/>
              <w:rPr>
                <w:rFonts w:ascii="Arial" w:hAnsi="Arial"/>
              </w:rPr>
            </w:pPr>
            <w:r w:rsidRPr="00E52559">
              <w:rPr>
                <w:rFonts w:ascii="Arial" w:hAnsi="Arial"/>
              </w:rPr>
              <w:t xml:space="preserve">User ID </w:t>
            </w:r>
          </w:p>
        </w:tc>
        <w:tc>
          <w:tcPr>
            <w:tcW w:w="1139" w:type="dxa"/>
            <w:tcBorders>
              <w:top w:val="single" w:sz="4" w:space="0" w:color="auto"/>
              <w:left w:val="single" w:sz="4" w:space="0" w:color="auto"/>
              <w:bottom w:val="single" w:sz="4" w:space="0" w:color="auto"/>
            </w:tcBorders>
          </w:tcPr>
          <w:p w:rsidR="001B1923" w:rsidRPr="00E52559" w:rsidRDefault="001B1923">
            <w:pPr>
              <w:pStyle w:val="Header"/>
              <w:tabs>
                <w:tab w:val="clear" w:pos="4153"/>
                <w:tab w:val="clear" w:pos="8306"/>
              </w:tabs>
              <w:spacing w:before="40" w:after="40"/>
              <w:rPr>
                <w:rFonts w:ascii="Arial" w:hAnsi="Arial"/>
              </w:rPr>
            </w:pPr>
            <w:r w:rsidRPr="00E52559">
              <w:rPr>
                <w:rFonts w:ascii="Arial" w:hAnsi="Arial"/>
              </w:rPr>
              <w:fldChar w:fldCharType="begin">
                <w:ffData>
                  <w:name w:val="Text247"/>
                  <w:enabled/>
                  <w:calcOnExit w:val="0"/>
                  <w:textInput/>
                </w:ffData>
              </w:fldChar>
            </w:r>
            <w:r w:rsidRPr="00E52559">
              <w:rPr>
                <w:rFonts w:ascii="Arial" w:hAnsi="Arial"/>
              </w:rPr>
              <w:instrText xml:space="preserve"> FORMTEXT </w:instrText>
            </w:r>
            <w:r w:rsidRPr="00E52559">
              <w:rPr>
                <w:rFonts w:ascii="Arial" w:hAnsi="Arial"/>
              </w:rPr>
            </w:r>
            <w:r w:rsidRPr="00E52559">
              <w:rPr>
                <w:rFonts w:ascii="Arial" w:hAnsi="Arial"/>
              </w:rPr>
              <w:fldChar w:fldCharType="separate"/>
            </w:r>
            <w:r w:rsidR="00062151">
              <w:rPr>
                <w:rFonts w:ascii="Arial" w:hAnsi="Arial"/>
                <w:noProof/>
              </w:rPr>
              <w:t> </w:t>
            </w:r>
            <w:r w:rsidR="00062151">
              <w:rPr>
                <w:rFonts w:ascii="Arial" w:hAnsi="Arial"/>
                <w:noProof/>
              </w:rPr>
              <w:t> </w:t>
            </w:r>
            <w:r w:rsidR="00062151">
              <w:rPr>
                <w:rFonts w:ascii="Arial" w:hAnsi="Arial"/>
                <w:noProof/>
              </w:rPr>
              <w:t> </w:t>
            </w:r>
            <w:r w:rsidR="00062151">
              <w:rPr>
                <w:rFonts w:ascii="Arial" w:hAnsi="Arial"/>
                <w:noProof/>
              </w:rPr>
              <w:t> </w:t>
            </w:r>
            <w:r w:rsidR="00062151">
              <w:rPr>
                <w:rFonts w:ascii="Arial" w:hAnsi="Arial"/>
                <w:noProof/>
              </w:rPr>
              <w:t> </w:t>
            </w:r>
            <w:r w:rsidRPr="00E52559">
              <w:rPr>
                <w:rFonts w:ascii="Arial" w:hAnsi="Arial"/>
              </w:rPr>
              <w:fldChar w:fldCharType="end"/>
            </w:r>
          </w:p>
        </w:tc>
        <w:tc>
          <w:tcPr>
            <w:tcW w:w="246" w:type="dxa"/>
            <w:tcBorders>
              <w:top w:val="nil"/>
              <w:left w:val="single" w:sz="4" w:space="0" w:color="auto"/>
              <w:bottom w:val="nil"/>
            </w:tcBorders>
            <w:shd w:val="pct10" w:color="auto" w:fill="auto"/>
          </w:tcPr>
          <w:p w:rsidR="001B1923" w:rsidRPr="00E52559" w:rsidRDefault="001B1923">
            <w:pPr>
              <w:pStyle w:val="Header"/>
              <w:tabs>
                <w:tab w:val="clear" w:pos="4153"/>
                <w:tab w:val="clear" w:pos="8306"/>
              </w:tabs>
              <w:spacing w:before="40" w:after="40"/>
              <w:rPr>
                <w:rFonts w:ascii="Arial" w:hAnsi="Arial"/>
              </w:rPr>
            </w:pPr>
          </w:p>
        </w:tc>
      </w:tr>
      <w:tr w:rsidR="001B1923" w:rsidRPr="00E52559" w:rsidTr="00AC18B0">
        <w:trPr>
          <w:cantSplit/>
          <w:trHeight w:hRule="exact" w:val="1013"/>
        </w:trPr>
        <w:tc>
          <w:tcPr>
            <w:tcW w:w="9857" w:type="dxa"/>
            <w:gridSpan w:val="19"/>
            <w:tcBorders>
              <w:top w:val="nil"/>
              <w:bottom w:val="nil"/>
            </w:tcBorders>
            <w:shd w:val="pct10" w:color="auto" w:fill="auto"/>
          </w:tcPr>
          <w:p w:rsidR="001B1923" w:rsidRPr="00E52559" w:rsidRDefault="001B1923">
            <w:pPr>
              <w:pStyle w:val="Header"/>
              <w:spacing w:before="40" w:after="40"/>
              <w:rPr>
                <w:rFonts w:ascii="Arial" w:hAnsi="Arial"/>
                <w:b/>
                <w:sz w:val="22"/>
              </w:rPr>
            </w:pPr>
            <w:r w:rsidRPr="00E52559">
              <w:rPr>
                <w:rFonts w:ascii="Arial" w:hAnsi="Arial"/>
                <w:b/>
                <w:sz w:val="22"/>
                <w:u w:val="single"/>
              </w:rPr>
              <w:lastRenderedPageBreak/>
              <w:t>Processing Checklist</w:t>
            </w:r>
            <w:r w:rsidRPr="00E52559">
              <w:rPr>
                <w:rFonts w:ascii="Arial" w:hAnsi="Arial"/>
                <w:b/>
                <w:sz w:val="22"/>
              </w:rPr>
              <w:t>:</w:t>
            </w:r>
          </w:p>
          <w:p w:rsidR="001B1923" w:rsidRPr="00E52559" w:rsidRDefault="001B1923">
            <w:pPr>
              <w:pStyle w:val="Header"/>
              <w:spacing w:before="40" w:after="40"/>
              <w:rPr>
                <w:rFonts w:ascii="Arial" w:hAnsi="Arial"/>
              </w:rPr>
            </w:pPr>
            <w:r w:rsidRPr="00E52559">
              <w:rPr>
                <w:rFonts w:ascii="Arial" w:hAnsi="Arial"/>
                <w:b/>
                <w:sz w:val="22"/>
              </w:rPr>
              <w:t xml:space="preserve">                         </w:t>
            </w:r>
            <w:r w:rsidRPr="00E52559">
              <w:rPr>
                <w:rFonts w:ascii="Arial" w:hAnsi="Arial"/>
                <w:b/>
              </w:rPr>
              <w:fldChar w:fldCharType="begin">
                <w:ffData>
                  <w:name w:val="Check13"/>
                  <w:enabled/>
                  <w:calcOnExit w:val="0"/>
                  <w:checkBox>
                    <w:sizeAuto/>
                    <w:default w:val="0"/>
                  </w:checkBox>
                </w:ffData>
              </w:fldChar>
            </w:r>
            <w:r w:rsidRPr="00E52559">
              <w:rPr>
                <w:rFonts w:ascii="Arial" w:hAnsi="Arial"/>
                <w:b/>
              </w:rPr>
              <w:instrText xml:space="preserve"> FORMCHECKBOX </w:instrText>
            </w:r>
            <w:r w:rsidRPr="00E52559">
              <w:rPr>
                <w:rFonts w:ascii="Arial" w:hAnsi="Arial"/>
                <w:b/>
              </w:rPr>
            </w:r>
            <w:r w:rsidRPr="00E52559">
              <w:rPr>
                <w:rFonts w:ascii="Arial" w:hAnsi="Arial"/>
                <w:b/>
              </w:rPr>
              <w:fldChar w:fldCharType="end"/>
            </w:r>
            <w:r w:rsidRPr="00E52559">
              <w:rPr>
                <w:rFonts w:ascii="Arial" w:hAnsi="Arial"/>
                <w:b/>
              </w:rPr>
              <w:t xml:space="preserve"> </w:t>
            </w:r>
            <w:r w:rsidRPr="00E52559">
              <w:rPr>
                <w:rFonts w:ascii="Arial" w:hAnsi="Arial"/>
              </w:rPr>
              <w:t>Customer to Account Relationship changed for nominated account/s</w:t>
            </w:r>
          </w:p>
          <w:p w:rsidR="001B1923" w:rsidRPr="00E52559" w:rsidRDefault="001B1923">
            <w:pPr>
              <w:rPr>
                <w:b/>
              </w:rPr>
            </w:pPr>
            <w:r w:rsidRPr="00E52559">
              <w:rPr>
                <w:rFonts w:ascii="Arial" w:hAnsi="Arial"/>
                <w:b/>
              </w:rPr>
              <w:t xml:space="preserve">Processed by: </w:t>
            </w:r>
          </w:p>
        </w:tc>
      </w:tr>
      <w:tr w:rsidR="001B1923" w:rsidRPr="00E52559" w:rsidTr="00AC18B0">
        <w:trPr>
          <w:cantSplit/>
          <w:trHeight w:hRule="exact" w:val="400"/>
        </w:trPr>
        <w:tc>
          <w:tcPr>
            <w:tcW w:w="250" w:type="dxa"/>
            <w:tcBorders>
              <w:top w:val="nil"/>
              <w:bottom w:val="nil"/>
            </w:tcBorders>
            <w:shd w:val="pct10" w:color="auto" w:fill="auto"/>
            <w:vAlign w:val="center"/>
          </w:tcPr>
          <w:p w:rsidR="001B1923" w:rsidRPr="00E52559" w:rsidRDefault="001B1923">
            <w:pPr>
              <w:rPr>
                <w:rFonts w:ascii="Arial" w:hAnsi="Arial"/>
                <w:sz w:val="22"/>
              </w:rPr>
            </w:pPr>
          </w:p>
        </w:tc>
        <w:tc>
          <w:tcPr>
            <w:tcW w:w="851" w:type="dxa"/>
            <w:tcBorders>
              <w:top w:val="nil"/>
              <w:bottom w:val="nil"/>
              <w:right w:val="single" w:sz="4" w:space="0" w:color="auto"/>
            </w:tcBorders>
            <w:shd w:val="pct10" w:color="auto" w:fill="auto"/>
            <w:vAlign w:val="center"/>
          </w:tcPr>
          <w:p w:rsidR="001B1923" w:rsidRPr="00E52559" w:rsidRDefault="001B1923">
            <w:pPr>
              <w:rPr>
                <w:rFonts w:ascii="Arial" w:hAnsi="Arial"/>
              </w:rPr>
            </w:pPr>
            <w:r w:rsidRPr="00E52559">
              <w:rPr>
                <w:rFonts w:ascii="Arial" w:hAnsi="Arial"/>
              </w:rPr>
              <w:t>Name</w:t>
            </w:r>
          </w:p>
        </w:tc>
        <w:tc>
          <w:tcPr>
            <w:tcW w:w="3118" w:type="dxa"/>
            <w:gridSpan w:val="6"/>
            <w:tcBorders>
              <w:top w:val="single" w:sz="4" w:space="0" w:color="auto"/>
              <w:left w:val="nil"/>
              <w:bottom w:val="single" w:sz="4" w:space="0" w:color="auto"/>
              <w:right w:val="single" w:sz="4" w:space="0" w:color="auto"/>
            </w:tcBorders>
            <w:vAlign w:val="center"/>
          </w:tcPr>
          <w:p w:rsidR="001B1923" w:rsidRPr="00E52559" w:rsidRDefault="001B1923">
            <w:pPr>
              <w:rPr>
                <w:rFonts w:ascii="Arial" w:hAnsi="Arial"/>
              </w:rPr>
            </w:pPr>
            <w:r w:rsidRPr="00E52559">
              <w:rPr>
                <w:rFonts w:ascii="Arial" w:hAnsi="Arial"/>
                <w:sz w:val="24"/>
              </w:rPr>
              <w:fldChar w:fldCharType="begin">
                <w:ffData>
                  <w:name w:val="Text241"/>
                  <w:enabled/>
                  <w:calcOnExit w:val="0"/>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Pr="00E52559">
              <w:rPr>
                <w:rFonts w:ascii="Arial" w:hAnsi="Arial"/>
                <w:sz w:val="24"/>
              </w:rPr>
              <w:fldChar w:fldCharType="end"/>
            </w:r>
          </w:p>
        </w:tc>
        <w:tc>
          <w:tcPr>
            <w:tcW w:w="1418" w:type="dxa"/>
            <w:gridSpan w:val="4"/>
            <w:tcBorders>
              <w:top w:val="nil"/>
              <w:left w:val="nil"/>
              <w:bottom w:val="nil"/>
              <w:right w:val="single" w:sz="4" w:space="0" w:color="auto"/>
            </w:tcBorders>
            <w:shd w:val="pct10" w:color="auto" w:fill="auto"/>
            <w:vAlign w:val="center"/>
          </w:tcPr>
          <w:p w:rsidR="001B1923" w:rsidRPr="00E52559" w:rsidRDefault="001B1923">
            <w:pPr>
              <w:rPr>
                <w:rFonts w:ascii="Arial" w:hAnsi="Arial"/>
              </w:rPr>
            </w:pPr>
            <w:r w:rsidRPr="00E52559">
              <w:rPr>
                <w:rFonts w:ascii="Arial" w:hAnsi="Arial"/>
              </w:rPr>
              <w:t>Signature</w:t>
            </w:r>
          </w:p>
        </w:tc>
        <w:tc>
          <w:tcPr>
            <w:tcW w:w="3974" w:type="dxa"/>
            <w:gridSpan w:val="6"/>
            <w:tcBorders>
              <w:top w:val="single" w:sz="4" w:space="0" w:color="auto"/>
              <w:left w:val="nil"/>
              <w:bottom w:val="nil"/>
              <w:right w:val="single" w:sz="4" w:space="0" w:color="auto"/>
            </w:tcBorders>
            <w:vAlign w:val="center"/>
          </w:tcPr>
          <w:p w:rsidR="001B1923" w:rsidRPr="00E52559" w:rsidRDefault="001B1923">
            <w:pPr>
              <w:rPr>
                <w:rFonts w:ascii="Arial" w:hAnsi="Arial"/>
              </w:rPr>
            </w:pPr>
          </w:p>
        </w:tc>
        <w:tc>
          <w:tcPr>
            <w:tcW w:w="246" w:type="dxa"/>
            <w:tcBorders>
              <w:top w:val="nil"/>
              <w:left w:val="nil"/>
              <w:bottom w:val="nil"/>
            </w:tcBorders>
            <w:shd w:val="pct10" w:color="auto" w:fill="auto"/>
            <w:vAlign w:val="center"/>
          </w:tcPr>
          <w:p w:rsidR="001B1923" w:rsidRPr="00E52559" w:rsidRDefault="001B1923">
            <w:pPr>
              <w:rPr>
                <w:rFonts w:ascii="Arial" w:hAnsi="Arial"/>
                <w:sz w:val="22"/>
              </w:rPr>
            </w:pPr>
          </w:p>
        </w:tc>
      </w:tr>
      <w:tr w:rsidR="001B1923" w:rsidRPr="00E52559" w:rsidTr="00AC18B0">
        <w:trPr>
          <w:trHeight w:hRule="exact" w:val="40"/>
        </w:trPr>
        <w:tc>
          <w:tcPr>
            <w:tcW w:w="250" w:type="dxa"/>
            <w:tcBorders>
              <w:top w:val="nil"/>
              <w:bottom w:val="nil"/>
            </w:tcBorders>
            <w:shd w:val="pct10" w:color="auto" w:fill="auto"/>
          </w:tcPr>
          <w:p w:rsidR="001B1923" w:rsidRPr="00E52559" w:rsidRDefault="001B1923">
            <w:pPr>
              <w:rPr>
                <w:rFonts w:ascii="Arial" w:hAnsi="Arial"/>
                <w:sz w:val="22"/>
              </w:rPr>
            </w:pPr>
          </w:p>
        </w:tc>
        <w:tc>
          <w:tcPr>
            <w:tcW w:w="1418" w:type="dxa"/>
            <w:gridSpan w:val="3"/>
            <w:tcBorders>
              <w:top w:val="nil"/>
              <w:bottom w:val="nil"/>
            </w:tcBorders>
            <w:shd w:val="pct10" w:color="auto" w:fill="auto"/>
          </w:tcPr>
          <w:p w:rsidR="001B1923" w:rsidRPr="00E52559" w:rsidRDefault="001B1923">
            <w:pPr>
              <w:rPr>
                <w:rFonts w:ascii="Arial" w:hAnsi="Arial"/>
              </w:rPr>
            </w:pPr>
          </w:p>
        </w:tc>
        <w:tc>
          <w:tcPr>
            <w:tcW w:w="3260" w:type="dxa"/>
            <w:gridSpan w:val="6"/>
            <w:tcBorders>
              <w:top w:val="nil"/>
              <w:bottom w:val="nil"/>
            </w:tcBorders>
            <w:shd w:val="pct10" w:color="auto" w:fill="auto"/>
          </w:tcPr>
          <w:p w:rsidR="001B1923" w:rsidRPr="00E52559" w:rsidRDefault="001B1923">
            <w:pPr>
              <w:rPr>
                <w:rFonts w:ascii="Arial" w:hAnsi="Arial"/>
              </w:rPr>
            </w:pPr>
          </w:p>
        </w:tc>
        <w:tc>
          <w:tcPr>
            <w:tcW w:w="709" w:type="dxa"/>
            <w:gridSpan w:val="2"/>
            <w:tcBorders>
              <w:top w:val="nil"/>
              <w:bottom w:val="nil"/>
            </w:tcBorders>
            <w:shd w:val="pct10" w:color="auto" w:fill="auto"/>
          </w:tcPr>
          <w:p w:rsidR="001B1923" w:rsidRPr="00E52559" w:rsidRDefault="001B1923">
            <w:pPr>
              <w:rPr>
                <w:rFonts w:ascii="Arial" w:hAnsi="Arial"/>
              </w:rPr>
            </w:pPr>
          </w:p>
        </w:tc>
        <w:tc>
          <w:tcPr>
            <w:tcW w:w="3974" w:type="dxa"/>
            <w:gridSpan w:val="6"/>
            <w:tcBorders>
              <w:top w:val="single" w:sz="4" w:space="0" w:color="auto"/>
              <w:bottom w:val="nil"/>
            </w:tcBorders>
            <w:shd w:val="pct10" w:color="000000" w:fill="FFFFFF"/>
          </w:tcPr>
          <w:p w:rsidR="001B1923" w:rsidRPr="00E52559" w:rsidRDefault="001B1923">
            <w:pPr>
              <w:rPr>
                <w:rFonts w:ascii="Arial" w:hAnsi="Arial"/>
              </w:rPr>
            </w:pPr>
          </w:p>
        </w:tc>
        <w:tc>
          <w:tcPr>
            <w:tcW w:w="246" w:type="dxa"/>
            <w:tcBorders>
              <w:top w:val="nil"/>
              <w:bottom w:val="nil"/>
            </w:tcBorders>
            <w:shd w:val="pct10" w:color="auto" w:fill="auto"/>
          </w:tcPr>
          <w:p w:rsidR="001B1923" w:rsidRPr="00E52559" w:rsidRDefault="001B1923">
            <w:pPr>
              <w:rPr>
                <w:rFonts w:ascii="Arial" w:hAnsi="Arial"/>
                <w:sz w:val="22"/>
              </w:rPr>
            </w:pPr>
          </w:p>
        </w:tc>
      </w:tr>
      <w:tr w:rsidR="001B1923" w:rsidRPr="00E52559" w:rsidTr="00AC18B0">
        <w:trPr>
          <w:cantSplit/>
          <w:trHeight w:hRule="exact" w:val="400"/>
        </w:trPr>
        <w:tc>
          <w:tcPr>
            <w:tcW w:w="1101" w:type="dxa"/>
            <w:gridSpan w:val="2"/>
            <w:tcBorders>
              <w:top w:val="nil"/>
              <w:bottom w:val="nil"/>
              <w:right w:val="single" w:sz="4" w:space="0" w:color="auto"/>
            </w:tcBorders>
            <w:shd w:val="pct10" w:color="auto" w:fill="auto"/>
            <w:vAlign w:val="center"/>
          </w:tcPr>
          <w:p w:rsidR="001B1923" w:rsidRPr="00E52559" w:rsidRDefault="001B1923">
            <w:pPr>
              <w:pStyle w:val="Header"/>
              <w:tabs>
                <w:tab w:val="clear" w:pos="4153"/>
                <w:tab w:val="clear" w:pos="8306"/>
              </w:tabs>
              <w:rPr>
                <w:rFonts w:ascii="Arial" w:hAnsi="Arial"/>
              </w:rPr>
            </w:pPr>
            <w:r w:rsidRPr="00E52559">
              <w:rPr>
                <w:rFonts w:ascii="Arial" w:hAnsi="Arial"/>
              </w:rPr>
              <w:t>User ID</w:t>
            </w:r>
          </w:p>
        </w:tc>
        <w:tc>
          <w:tcPr>
            <w:tcW w:w="1134" w:type="dxa"/>
            <w:gridSpan w:val="4"/>
            <w:tcBorders>
              <w:top w:val="single" w:sz="4" w:space="0" w:color="auto"/>
              <w:left w:val="nil"/>
              <w:bottom w:val="single" w:sz="4" w:space="0" w:color="auto"/>
              <w:right w:val="single" w:sz="4" w:space="0" w:color="auto"/>
            </w:tcBorders>
            <w:shd w:val="clear" w:color="auto" w:fill="FFFFFF"/>
            <w:vAlign w:val="center"/>
          </w:tcPr>
          <w:p w:rsidR="001B1923" w:rsidRPr="00E52559" w:rsidRDefault="001B1923">
            <w:pPr>
              <w:rPr>
                <w:rFonts w:ascii="Arial" w:hAnsi="Arial"/>
                <w:sz w:val="24"/>
              </w:rPr>
            </w:pPr>
            <w:r w:rsidRPr="00E52559">
              <w:rPr>
                <w:rFonts w:ascii="Arial" w:hAnsi="Arial"/>
                <w:sz w:val="24"/>
              </w:rPr>
              <w:fldChar w:fldCharType="begin">
                <w:ffData>
                  <w:name w:val="Text242"/>
                  <w:enabled/>
                  <w:calcOnExit w:val="0"/>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Pr="00E52559">
              <w:rPr>
                <w:rFonts w:ascii="Arial" w:hAnsi="Arial"/>
                <w:sz w:val="24"/>
              </w:rPr>
              <w:fldChar w:fldCharType="end"/>
            </w:r>
          </w:p>
        </w:tc>
        <w:tc>
          <w:tcPr>
            <w:tcW w:w="1984" w:type="dxa"/>
            <w:gridSpan w:val="2"/>
            <w:tcBorders>
              <w:top w:val="nil"/>
              <w:left w:val="nil"/>
              <w:bottom w:val="nil"/>
              <w:right w:val="single" w:sz="4" w:space="0" w:color="auto"/>
            </w:tcBorders>
            <w:shd w:val="pct10" w:color="auto" w:fill="auto"/>
            <w:vAlign w:val="center"/>
          </w:tcPr>
          <w:p w:rsidR="001B1923" w:rsidRPr="00E52559" w:rsidRDefault="001B1923">
            <w:pPr>
              <w:pStyle w:val="Header"/>
              <w:tabs>
                <w:tab w:val="clear" w:pos="4153"/>
                <w:tab w:val="clear" w:pos="8306"/>
              </w:tabs>
              <w:rPr>
                <w:rFonts w:ascii="Arial" w:hAnsi="Arial"/>
              </w:rPr>
            </w:pPr>
            <w:r w:rsidRPr="00E52559">
              <w:rPr>
                <w:rFonts w:ascii="Arial" w:hAnsi="Arial"/>
              </w:rPr>
              <w:t>Staff member name</w:t>
            </w:r>
          </w:p>
        </w:tc>
        <w:tc>
          <w:tcPr>
            <w:tcW w:w="2410" w:type="dxa"/>
            <w:gridSpan w:val="6"/>
            <w:tcBorders>
              <w:top w:val="single" w:sz="4" w:space="0" w:color="auto"/>
              <w:left w:val="nil"/>
              <w:bottom w:val="single" w:sz="4" w:space="0" w:color="auto"/>
              <w:right w:val="single" w:sz="4" w:space="0" w:color="auto"/>
            </w:tcBorders>
            <w:shd w:val="clear" w:color="auto" w:fill="FFFFFF"/>
            <w:vAlign w:val="center"/>
          </w:tcPr>
          <w:p w:rsidR="001B1923" w:rsidRPr="00E52559" w:rsidRDefault="001B1923">
            <w:pPr>
              <w:rPr>
                <w:rFonts w:ascii="Arial" w:hAnsi="Arial"/>
              </w:rPr>
            </w:pPr>
            <w:r w:rsidRPr="00E52559">
              <w:rPr>
                <w:rFonts w:ascii="Arial" w:hAnsi="Arial"/>
                <w:sz w:val="24"/>
              </w:rPr>
              <w:fldChar w:fldCharType="begin">
                <w:ffData>
                  <w:name w:val="Text242"/>
                  <w:enabled/>
                  <w:calcOnExit w:val="0"/>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Pr="00E52559">
              <w:rPr>
                <w:rFonts w:ascii="Arial" w:hAnsi="Arial"/>
                <w:sz w:val="24"/>
              </w:rPr>
              <w:fldChar w:fldCharType="end"/>
            </w:r>
          </w:p>
        </w:tc>
        <w:tc>
          <w:tcPr>
            <w:tcW w:w="714" w:type="dxa"/>
            <w:tcBorders>
              <w:top w:val="nil"/>
              <w:left w:val="nil"/>
              <w:bottom w:val="nil"/>
              <w:right w:val="single" w:sz="4" w:space="0" w:color="auto"/>
            </w:tcBorders>
            <w:shd w:val="pct10" w:color="auto" w:fill="auto"/>
            <w:vAlign w:val="center"/>
          </w:tcPr>
          <w:p w:rsidR="001B1923" w:rsidRPr="00E52559" w:rsidRDefault="001B1923">
            <w:pPr>
              <w:rPr>
                <w:rFonts w:ascii="Arial" w:hAnsi="Arial"/>
              </w:rPr>
            </w:pPr>
            <w:r w:rsidRPr="00E52559">
              <w:rPr>
                <w:rFonts w:ascii="Arial" w:hAnsi="Arial"/>
              </w:rPr>
              <w:t>Date</w:t>
            </w:r>
          </w:p>
        </w:tc>
        <w:tc>
          <w:tcPr>
            <w:tcW w:w="2268" w:type="dxa"/>
            <w:gridSpan w:val="3"/>
            <w:tcBorders>
              <w:top w:val="single" w:sz="4" w:space="0" w:color="auto"/>
              <w:left w:val="single" w:sz="4" w:space="0" w:color="auto"/>
              <w:bottom w:val="single" w:sz="4" w:space="0" w:color="auto"/>
            </w:tcBorders>
            <w:vAlign w:val="center"/>
          </w:tcPr>
          <w:p w:rsidR="001B1923" w:rsidRPr="00E52559" w:rsidRDefault="001B1923">
            <w:pPr>
              <w:rPr>
                <w:rFonts w:ascii="Arial" w:hAnsi="Arial"/>
                <w:sz w:val="24"/>
              </w:rPr>
            </w:pPr>
            <w:r w:rsidRPr="00E52559">
              <w:rPr>
                <w:rFonts w:ascii="Arial" w:hAnsi="Arial"/>
                <w:sz w:val="24"/>
              </w:rPr>
              <w:fldChar w:fldCharType="begin">
                <w:ffData>
                  <w:name w:val=""/>
                  <w:enabled/>
                  <w:calcOnExit w:val="0"/>
                  <w:textInput>
                    <w:type w:val="date"/>
                    <w:format w:val="d MMM yyyy"/>
                  </w:textInput>
                </w:ffData>
              </w:fldChar>
            </w:r>
            <w:r w:rsidRPr="00E52559">
              <w:rPr>
                <w:rFonts w:ascii="Arial" w:hAnsi="Arial"/>
                <w:sz w:val="24"/>
              </w:rPr>
              <w:instrText xml:space="preserve"> FORMTEXT </w:instrText>
            </w:r>
            <w:r w:rsidRPr="00E52559">
              <w:rPr>
                <w:rFonts w:ascii="Arial" w:hAnsi="Arial"/>
                <w:sz w:val="24"/>
              </w:rPr>
            </w:r>
            <w:r w:rsidRPr="00E52559">
              <w:rPr>
                <w:rFonts w:ascii="Arial" w:hAnsi="Arial"/>
                <w:sz w:val="24"/>
              </w:rPr>
              <w:fldChar w:fldCharType="separate"/>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00062151">
              <w:rPr>
                <w:rFonts w:ascii="Arial" w:hAnsi="Arial"/>
                <w:noProof/>
                <w:sz w:val="24"/>
              </w:rPr>
              <w:t> </w:t>
            </w:r>
            <w:r w:rsidRPr="00E52559">
              <w:rPr>
                <w:rFonts w:ascii="Arial" w:hAnsi="Arial"/>
                <w:sz w:val="24"/>
              </w:rPr>
              <w:fldChar w:fldCharType="end"/>
            </w:r>
          </w:p>
        </w:tc>
        <w:tc>
          <w:tcPr>
            <w:tcW w:w="246" w:type="dxa"/>
            <w:tcBorders>
              <w:top w:val="nil"/>
              <w:left w:val="single" w:sz="4" w:space="0" w:color="auto"/>
              <w:bottom w:val="nil"/>
            </w:tcBorders>
            <w:shd w:val="pct10" w:color="auto" w:fill="auto"/>
            <w:vAlign w:val="center"/>
          </w:tcPr>
          <w:p w:rsidR="001B1923" w:rsidRPr="00E52559" w:rsidRDefault="001B1923">
            <w:pPr>
              <w:rPr>
                <w:rFonts w:ascii="Arial" w:hAnsi="Arial"/>
                <w:sz w:val="22"/>
              </w:rPr>
            </w:pPr>
          </w:p>
        </w:tc>
      </w:tr>
      <w:tr w:rsidR="001B1923" w:rsidRPr="00E52559" w:rsidTr="00AC18B0">
        <w:trPr>
          <w:cantSplit/>
          <w:trHeight w:hRule="exact" w:val="40"/>
        </w:trPr>
        <w:tc>
          <w:tcPr>
            <w:tcW w:w="9857" w:type="dxa"/>
            <w:gridSpan w:val="19"/>
            <w:tcBorders>
              <w:top w:val="nil"/>
              <w:bottom w:val="single" w:sz="4" w:space="0" w:color="auto"/>
              <w:right w:val="single" w:sz="4" w:space="0" w:color="auto"/>
            </w:tcBorders>
            <w:shd w:val="pct10" w:color="auto" w:fill="auto"/>
          </w:tcPr>
          <w:p w:rsidR="001B1923" w:rsidRPr="00E52559" w:rsidRDefault="001B1923">
            <w:pPr>
              <w:rPr>
                <w:rFonts w:ascii="Arial Narrow" w:hAnsi="Arial Narrow"/>
                <w:sz w:val="22"/>
              </w:rPr>
            </w:pPr>
          </w:p>
        </w:tc>
      </w:tr>
    </w:tbl>
    <w:p w:rsidR="00062151" w:rsidRDefault="00062151">
      <w:pPr>
        <w:pStyle w:val="BodyText2"/>
        <w:ind w:left="1985" w:hanging="1985"/>
        <w:rPr>
          <w:rFonts w:ascii="Arial" w:hAnsi="Arial"/>
        </w:rPr>
      </w:pPr>
    </w:p>
    <w:p w:rsidR="00062151" w:rsidRDefault="00062151">
      <w:pPr>
        <w:pStyle w:val="BodyText2"/>
        <w:ind w:left="1985" w:hanging="1985"/>
        <w:rPr>
          <w:rFonts w:ascii="Arial" w:hAnsi="Arial"/>
        </w:rPr>
      </w:pPr>
    </w:p>
    <w:p w:rsidR="001B1923" w:rsidRPr="00E52559" w:rsidRDefault="001B1923">
      <w:pPr>
        <w:pStyle w:val="BodyText2"/>
        <w:ind w:left="1985" w:hanging="1985"/>
        <w:rPr>
          <w:rFonts w:ascii="Arial" w:hAnsi="Arial"/>
          <w:b w:val="0"/>
        </w:rPr>
      </w:pPr>
      <w:r w:rsidRPr="00E52559">
        <w:rPr>
          <w:rFonts w:ascii="Arial" w:hAnsi="Arial"/>
        </w:rPr>
        <w:t xml:space="preserve">Filing Instructions: </w:t>
      </w:r>
      <w:r w:rsidRPr="00E52559">
        <w:rPr>
          <w:rFonts w:ascii="Arial" w:hAnsi="Arial"/>
          <w:b w:val="0"/>
        </w:rPr>
        <w:tab/>
      </w:r>
      <w:r w:rsidRPr="00E52559">
        <w:rPr>
          <w:rFonts w:ascii="Arial" w:hAnsi="Arial"/>
        </w:rPr>
        <w:t>For Line of Credit accounts</w:t>
      </w:r>
      <w:r w:rsidRPr="00E52559">
        <w:rPr>
          <w:rFonts w:ascii="Arial" w:hAnsi="Arial"/>
          <w:b w:val="0"/>
        </w:rPr>
        <w:t xml:space="preserve"> - Write the account/loan number at the top of the form and write an ‘F’ after it.  Place the file in the Pickfords bag to be inserted into the loan file. **Note if more than 1 account is recorded on the one request, photocopy the form for each loan/account number and write one account number per form.   </w:t>
      </w:r>
    </w:p>
    <w:p w:rsidR="001B1923" w:rsidRPr="00E52559" w:rsidRDefault="001B1923">
      <w:pPr>
        <w:pStyle w:val="BodyText2"/>
        <w:ind w:left="1985"/>
        <w:rPr>
          <w:rFonts w:ascii="Arial" w:hAnsi="Arial"/>
          <w:b w:val="0"/>
          <w:i/>
        </w:rPr>
      </w:pPr>
      <w:r w:rsidRPr="00E52559">
        <w:rPr>
          <w:rFonts w:ascii="Arial" w:hAnsi="Arial"/>
        </w:rPr>
        <w:t>For Term Loans</w:t>
      </w:r>
      <w:r w:rsidRPr="00E52559">
        <w:rPr>
          <w:rFonts w:ascii="Arial" w:hAnsi="Arial"/>
          <w:b w:val="0"/>
        </w:rPr>
        <w:t xml:space="preserve"> – After faxing, file in the Branch Archive envelope.</w:t>
      </w:r>
    </w:p>
    <w:sectPr w:rsidR="001B1923" w:rsidRPr="00E52559" w:rsidSect="00AC18B0">
      <w:headerReference w:type="default" r:id="rId14"/>
      <w:footerReference w:type="even" r:id="rId15"/>
      <w:footerReference w:type="default" r:id="rId16"/>
      <w:pgSz w:w="11906" w:h="16838"/>
      <w:pgMar w:top="1667"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35A" w:rsidRDefault="00B2735A">
      <w:r>
        <w:separator/>
      </w:r>
    </w:p>
  </w:endnote>
  <w:endnote w:type="continuationSeparator" w:id="0">
    <w:p w:rsidR="00B2735A" w:rsidRDefault="00B2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02" w:rsidRDefault="00334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34702" w:rsidRDefault="003347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02" w:rsidRDefault="00334702">
    <w:pPr>
      <w:pStyle w:val="Footer"/>
      <w:ind w:right="360"/>
    </w:pPr>
  </w:p>
  <w:p w:rsidR="00334702" w:rsidRDefault="00334702">
    <w:pPr>
      <w:pStyle w:val="Footer"/>
      <w:framePr w:w="1522" w:h="286" w:hRule="exact" w:wrap="around" w:vAnchor="text" w:hAnchor="page" w:x="9505" w:y="138"/>
      <w:rPr>
        <w:rStyle w:val="PageNumber"/>
        <w:rFonts w:ascii="Arial" w:hAnsi="Arial"/>
      </w:rPr>
    </w:pPr>
    <w:r>
      <w:rPr>
        <w:rStyle w:val="PageNumber"/>
        <w:rFonts w:ascii="Arial" w:hAnsi="Arial"/>
        <w:snapToGrid w:val="0"/>
        <w:lang w:eastAsia="en-US"/>
      </w:rPr>
      <w:t xml:space="preserve">Page </w:t>
    </w:r>
    <w:r>
      <w:rPr>
        <w:rStyle w:val="PageNumber"/>
        <w:rFonts w:ascii="Arial" w:hAnsi="Arial"/>
        <w:snapToGrid w:val="0"/>
        <w:lang w:eastAsia="en-US"/>
      </w:rPr>
      <w:fldChar w:fldCharType="begin"/>
    </w:r>
    <w:r>
      <w:rPr>
        <w:rStyle w:val="PageNumber"/>
        <w:rFonts w:ascii="Arial" w:hAnsi="Arial"/>
        <w:snapToGrid w:val="0"/>
        <w:lang w:eastAsia="en-US"/>
      </w:rPr>
      <w:instrText xml:space="preserve"> PAGE </w:instrText>
    </w:r>
    <w:r>
      <w:rPr>
        <w:rStyle w:val="PageNumber"/>
        <w:rFonts w:ascii="Arial" w:hAnsi="Arial"/>
        <w:snapToGrid w:val="0"/>
        <w:lang w:eastAsia="en-US"/>
      </w:rPr>
      <w:fldChar w:fldCharType="separate"/>
    </w:r>
    <w:r w:rsidR="00C43147">
      <w:rPr>
        <w:rStyle w:val="PageNumber"/>
        <w:rFonts w:ascii="Arial" w:hAnsi="Arial"/>
        <w:noProof/>
        <w:snapToGrid w:val="0"/>
        <w:lang w:eastAsia="en-US"/>
      </w:rPr>
      <w:t>1</w:t>
    </w:r>
    <w:r>
      <w:rPr>
        <w:rStyle w:val="PageNumber"/>
        <w:rFonts w:ascii="Arial" w:hAnsi="Arial"/>
        <w:snapToGrid w:val="0"/>
        <w:lang w:eastAsia="en-US"/>
      </w:rPr>
      <w:fldChar w:fldCharType="end"/>
    </w:r>
    <w:r>
      <w:rPr>
        <w:rStyle w:val="PageNumber"/>
        <w:rFonts w:ascii="Arial" w:hAnsi="Arial"/>
        <w:snapToGrid w:val="0"/>
        <w:lang w:eastAsia="en-US"/>
      </w:rPr>
      <w:t xml:space="preserve"> of 2</w:t>
    </w:r>
  </w:p>
  <w:tbl>
    <w:tblPr>
      <w:tblW w:w="0" w:type="auto"/>
      <w:tblLayout w:type="fixed"/>
      <w:tblLook w:val="0000" w:firstRow="0" w:lastRow="0" w:firstColumn="0" w:lastColumn="0" w:noHBand="0" w:noVBand="0"/>
    </w:tblPr>
    <w:tblGrid>
      <w:gridCol w:w="1526"/>
      <w:gridCol w:w="6804"/>
      <w:gridCol w:w="1522"/>
    </w:tblGrid>
    <w:tr w:rsidR="00334702">
      <w:trPr>
        <w:trHeight w:val="481"/>
      </w:trPr>
      <w:tc>
        <w:tcPr>
          <w:tcW w:w="1526" w:type="dxa"/>
          <w:tcBorders>
            <w:top w:val="nil"/>
          </w:tcBorders>
        </w:tcPr>
        <w:p w:rsidR="00334702" w:rsidRDefault="00334702">
          <w:pPr>
            <w:pStyle w:val="Footer"/>
            <w:rPr>
              <w:rFonts w:ascii="Arial" w:hAnsi="Arial"/>
              <w:b/>
              <w:sz w:val="32"/>
            </w:rPr>
          </w:pPr>
        </w:p>
      </w:tc>
      <w:tc>
        <w:tcPr>
          <w:tcW w:w="6804" w:type="dxa"/>
          <w:tcBorders>
            <w:top w:val="nil"/>
          </w:tcBorders>
        </w:tcPr>
        <w:p w:rsidR="00334702" w:rsidRDefault="00334702">
          <w:pPr>
            <w:pStyle w:val="Footer"/>
            <w:jc w:val="center"/>
            <w:rPr>
              <w:rFonts w:ascii="Arial" w:hAnsi="Arial"/>
            </w:rPr>
          </w:pPr>
          <w:r>
            <w:rPr>
              <w:rFonts w:ascii="Arial" w:hAnsi="Arial"/>
            </w:rPr>
            <w:t>Suncorp-Metway Ltd ABN 66 010 831 722</w:t>
          </w:r>
        </w:p>
        <w:p w:rsidR="00334702" w:rsidRDefault="00334702" w:rsidP="00085F25">
          <w:pPr>
            <w:pStyle w:val="Footer"/>
            <w:jc w:val="center"/>
            <w:rPr>
              <w:rFonts w:ascii="Arial" w:hAnsi="Arial"/>
            </w:rPr>
          </w:pPr>
          <w:r>
            <w:rPr>
              <w:rFonts w:ascii="Arial" w:hAnsi="Arial"/>
            </w:rPr>
            <w:t xml:space="preserve">GPO Box 2198 Brisbane QLD 4001 Telephone 13 11 </w:t>
          </w:r>
          <w:r w:rsidR="00085F25">
            <w:rPr>
              <w:rFonts w:ascii="Arial" w:hAnsi="Arial"/>
            </w:rPr>
            <w:t>7</w:t>
          </w:r>
          <w:r>
            <w:rPr>
              <w:rFonts w:ascii="Arial" w:hAnsi="Arial"/>
            </w:rPr>
            <w:t xml:space="preserve">5                            </w:t>
          </w:r>
        </w:p>
      </w:tc>
      <w:tc>
        <w:tcPr>
          <w:tcW w:w="1522" w:type="dxa"/>
          <w:tcBorders>
            <w:top w:val="nil"/>
          </w:tcBorders>
        </w:tcPr>
        <w:p w:rsidR="00334702" w:rsidRDefault="00334702">
          <w:pPr>
            <w:pStyle w:val="Footer"/>
            <w:rPr>
              <w:rFonts w:ascii="Arial" w:hAnsi="Arial"/>
            </w:rPr>
          </w:pPr>
        </w:p>
      </w:tc>
    </w:tr>
  </w:tbl>
  <w:p w:rsidR="00334702" w:rsidRDefault="00334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35A" w:rsidRDefault="00B2735A">
      <w:r>
        <w:separator/>
      </w:r>
    </w:p>
  </w:footnote>
  <w:footnote w:type="continuationSeparator" w:id="0">
    <w:p w:rsidR="00B2735A" w:rsidRDefault="00B27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02" w:rsidRDefault="00375530">
    <w:pPr>
      <w:pStyle w:val="Header"/>
    </w:pPr>
    <w:r>
      <w:rPr>
        <w:noProof/>
      </w:rPr>
      <w:drawing>
        <wp:anchor distT="0" distB="0" distL="114300" distR="114300" simplePos="0" relativeHeight="251659264" behindDoc="0" locked="0" layoutInCell="0" allowOverlap="0" wp14:anchorId="61F9649D" wp14:editId="3795CA87">
          <wp:simplePos x="0" y="0"/>
          <wp:positionH relativeFrom="page">
            <wp:posOffset>719455</wp:posOffset>
          </wp:positionH>
          <wp:positionV relativeFrom="page">
            <wp:posOffset>359410</wp:posOffset>
          </wp:positionV>
          <wp:extent cx="2343150" cy="457200"/>
          <wp:effectExtent l="0" t="0" r="0" b="0"/>
          <wp:wrapNone/>
          <wp:docPr id="5" name="Picture 5" descr="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14:anchorId="088781AD" wp14:editId="51867B26">
              <wp:simplePos x="0" y="0"/>
              <wp:positionH relativeFrom="column">
                <wp:posOffset>3343275</wp:posOffset>
              </wp:positionH>
              <wp:positionV relativeFrom="paragraph">
                <wp:posOffset>549910</wp:posOffset>
              </wp:positionV>
              <wp:extent cx="27965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6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43.3pt" to="483.4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PB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" o:allowincell="f" strokeweight="1pt"/>
          </w:pict>
        </mc:Fallback>
      </mc:AlternateContent>
    </w:r>
    <w:r>
      <w:rPr>
        <w:noProof/>
      </w:rPr>
      <mc:AlternateContent>
        <mc:Choice Requires="wps">
          <w:drawing>
            <wp:anchor distT="0" distB="0" distL="114300" distR="114300" simplePos="0" relativeHeight="251656192" behindDoc="0" locked="0" layoutInCell="0" allowOverlap="1" wp14:anchorId="2F2F4E93" wp14:editId="44E63B36">
              <wp:simplePos x="0" y="0"/>
              <wp:positionH relativeFrom="column">
                <wp:posOffset>3316605</wp:posOffset>
              </wp:positionH>
              <wp:positionV relativeFrom="paragraph">
                <wp:posOffset>6985</wp:posOffset>
              </wp:positionV>
              <wp:extent cx="2821305"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702" w:rsidRDefault="00334702">
                          <w:pPr>
                            <w:pStyle w:val="Heading2"/>
                          </w:pPr>
                          <w:r>
                            <w:t xml:space="preserve">Director/Trustee </w:t>
                          </w:r>
                          <w:r w:rsidR="00085F25">
                            <w:t>Guarantor Change</w:t>
                          </w:r>
                          <w:r>
                            <w:t xml:space="preserve"> Access Request</w:t>
                          </w:r>
                        </w:p>
                        <w:p w:rsidR="00334702" w:rsidRDefault="00334702"/>
                        <w:p w:rsidR="00334702" w:rsidRDefault="00334702">
                          <w:pPr>
                            <w:pStyle w:val="BodyText"/>
                            <w:spacing w:before="120"/>
                            <w:jc w:val="center"/>
                            <w:rPr>
                              <w:b/>
                              <w:sz w:val="22"/>
                            </w:rPr>
                          </w:pPr>
                        </w:p>
                        <w:p w:rsidR="00334702" w:rsidRDefault="00334702">
                          <w:pPr>
                            <w:pStyle w:val="BodyText"/>
                            <w:spacing w:before="120"/>
                            <w:jc w:val="cente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1.15pt;margin-top:.55pt;width:222.15pt;height: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Dktg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" o:allowincell="f" filled="f" stroked="f">
              <v:textbox>
                <w:txbxContent>
                  <w:p w:rsidR="00334702" w:rsidRDefault="00334702">
                    <w:pPr>
                      <w:pStyle w:val="Heading2"/>
                    </w:pPr>
                    <w:r>
                      <w:t xml:space="preserve">Director/Trustee </w:t>
                    </w:r>
                    <w:r w:rsidR="00085F25">
                      <w:t>Guarantor Change</w:t>
                    </w:r>
                    <w:r>
                      <w:t xml:space="preserve"> Access Request</w:t>
                    </w:r>
                  </w:p>
                  <w:p w:rsidR="00334702" w:rsidRDefault="00334702"/>
                  <w:p w:rsidR="00334702" w:rsidRDefault="00334702">
                    <w:pPr>
                      <w:pStyle w:val="BodyText"/>
                      <w:spacing w:before="120"/>
                      <w:jc w:val="center"/>
                      <w:rPr>
                        <w:b/>
                        <w:sz w:val="22"/>
                      </w:rPr>
                    </w:pPr>
                  </w:p>
                  <w:p w:rsidR="00334702" w:rsidRDefault="00334702">
                    <w:pPr>
                      <w:pStyle w:val="BodyText"/>
                      <w:spacing w:before="120"/>
                      <w:jc w:val="center"/>
                      <w:rPr>
                        <w:b/>
                        <w:sz w:val="22"/>
                      </w:rPr>
                    </w:pP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4F7A7057" wp14:editId="27349EC3">
              <wp:simplePos x="0" y="0"/>
              <wp:positionH relativeFrom="column">
                <wp:posOffset>3333750</wp:posOffset>
              </wp:positionH>
              <wp:positionV relativeFrom="paragraph">
                <wp:posOffset>6985</wp:posOffset>
              </wp:positionV>
              <wp:extent cx="27965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6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55pt" to="48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" o:allowincell="f" strokeweight="1pt"/>
          </w:pict>
        </mc:Fallback>
      </mc:AlternateContent>
    </w:r>
  </w:p>
  <w:p w:rsidR="00334702" w:rsidRDefault="00334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0A42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A7EBF"/>
    <w:multiLevelType w:val="hybridMultilevel"/>
    <w:tmpl w:val="92FA11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5706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D277C4"/>
    <w:multiLevelType w:val="hybridMultilevel"/>
    <w:tmpl w:val="BEE00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F93F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06FB72B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0CAC5E2F"/>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7">
    <w:nsid w:val="10BB1C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1FE74D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21C5CC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13AD18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75501E"/>
    <w:multiLevelType w:val="multilevel"/>
    <w:tmpl w:val="BD94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6205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F8C6768"/>
    <w:multiLevelType w:val="multilevel"/>
    <w:tmpl w:val="B444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0A352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C2D08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33BF736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369D6722"/>
    <w:multiLevelType w:val="hybridMultilevel"/>
    <w:tmpl w:val="854E62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1822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39C571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3B4750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8CE4B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29571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0859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81204B7"/>
    <w:multiLevelType w:val="hybridMultilevel"/>
    <w:tmpl w:val="1D361D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9FD01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8028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3B8462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5757367"/>
    <w:multiLevelType w:val="multilevel"/>
    <w:tmpl w:val="FF04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CD0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89742F4"/>
    <w:multiLevelType w:val="hybridMultilevel"/>
    <w:tmpl w:val="F7FC3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FB1250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17614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73A26F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4A77B0F"/>
    <w:multiLevelType w:val="singleLevel"/>
    <w:tmpl w:val="793A2856"/>
    <w:lvl w:ilvl="0">
      <w:start w:val="1"/>
      <w:numFmt w:val="bullet"/>
      <w:lvlText w:val=""/>
      <w:lvlJc w:val="left"/>
      <w:pPr>
        <w:tabs>
          <w:tab w:val="num" w:pos="360"/>
        </w:tabs>
        <w:ind w:left="360" w:hanging="360"/>
      </w:pPr>
      <w:rPr>
        <w:rFonts w:ascii="Symbol" w:hAnsi="Symbol" w:hint="default"/>
      </w:rPr>
    </w:lvl>
  </w:abstractNum>
  <w:abstractNum w:abstractNumId="35">
    <w:nsid w:val="75DA6E1E"/>
    <w:multiLevelType w:val="singleLevel"/>
    <w:tmpl w:val="0776A3E4"/>
    <w:lvl w:ilvl="0">
      <w:start w:val="1"/>
      <w:numFmt w:val="bullet"/>
      <w:pStyle w:val="CUBBullets"/>
      <w:lvlText w:val=""/>
      <w:lvlJc w:val="left"/>
      <w:pPr>
        <w:tabs>
          <w:tab w:val="num" w:pos="1440"/>
        </w:tabs>
        <w:ind w:left="1440" w:hanging="720"/>
      </w:pPr>
      <w:rPr>
        <w:rFonts w:ascii="Symbol" w:hAnsi="Symbol" w:hint="default"/>
      </w:rPr>
    </w:lvl>
  </w:abstractNum>
  <w:abstractNum w:abstractNumId="36">
    <w:nsid w:val="7F274DD9"/>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8"/>
  </w:num>
  <w:num w:numId="3">
    <w:abstractNumId w:val="22"/>
  </w:num>
  <w:num w:numId="4">
    <w:abstractNumId w:val="35"/>
  </w:num>
  <w:num w:numId="5">
    <w:abstractNumId w:val="16"/>
  </w:num>
  <w:num w:numId="6">
    <w:abstractNumId w:val="15"/>
  </w:num>
  <w:num w:numId="7">
    <w:abstractNumId w:val="29"/>
  </w:num>
  <w:num w:numId="8">
    <w:abstractNumId w:val="10"/>
  </w:num>
  <w:num w:numId="9">
    <w:abstractNumId w:val="27"/>
  </w:num>
  <w:num w:numId="10">
    <w:abstractNumId w:val="21"/>
  </w:num>
  <w:num w:numId="11">
    <w:abstractNumId w:val="4"/>
  </w:num>
  <w:num w:numId="12">
    <w:abstractNumId w:val="20"/>
  </w:num>
  <w:num w:numId="13">
    <w:abstractNumId w:val="9"/>
  </w:num>
  <w:num w:numId="14">
    <w:abstractNumId w:val="34"/>
  </w:num>
  <w:num w:numId="15">
    <w:abstractNumId w:val="8"/>
  </w:num>
  <w:num w:numId="16">
    <w:abstractNumId w:val="2"/>
  </w:num>
  <w:num w:numId="17">
    <w:abstractNumId w:val="33"/>
  </w:num>
  <w:num w:numId="18">
    <w:abstractNumId w:val="25"/>
  </w:num>
  <w:num w:numId="19">
    <w:abstractNumId w:val="32"/>
  </w:num>
  <w:num w:numId="20">
    <w:abstractNumId w:val="23"/>
  </w:num>
  <w:num w:numId="21">
    <w:abstractNumId w:val="7"/>
  </w:num>
  <w:num w:numId="22">
    <w:abstractNumId w:val="5"/>
  </w:num>
  <w:num w:numId="23">
    <w:abstractNumId w:val="6"/>
  </w:num>
  <w:num w:numId="24">
    <w:abstractNumId w:val="31"/>
  </w:num>
  <w:num w:numId="25">
    <w:abstractNumId w:val="26"/>
  </w:num>
  <w:num w:numId="26">
    <w:abstractNumId w:val="36"/>
  </w:num>
  <w:num w:numId="27">
    <w:abstractNumId w:val="19"/>
  </w:num>
  <w:num w:numId="28">
    <w:abstractNumId w:val="14"/>
  </w:num>
  <w:num w:numId="29">
    <w:abstractNumId w:val="11"/>
  </w:num>
  <w:num w:numId="30">
    <w:abstractNumId w:val="28"/>
  </w:num>
  <w:num w:numId="31">
    <w:abstractNumId w:val="13"/>
  </w:num>
  <w:num w:numId="32">
    <w:abstractNumId w:val="3"/>
  </w:num>
  <w:num w:numId="33">
    <w:abstractNumId w:val="24"/>
  </w:num>
  <w:num w:numId="34">
    <w:abstractNumId w:val="1"/>
  </w:num>
  <w:num w:numId="35">
    <w:abstractNumId w:val="0"/>
  </w:num>
  <w:num w:numId="36">
    <w:abstractNumId w:val="1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5A"/>
    <w:rsid w:val="000357A6"/>
    <w:rsid w:val="00062151"/>
    <w:rsid w:val="00085F25"/>
    <w:rsid w:val="000973C9"/>
    <w:rsid w:val="001B1923"/>
    <w:rsid w:val="001D77EC"/>
    <w:rsid w:val="001E1EB3"/>
    <w:rsid w:val="00312284"/>
    <w:rsid w:val="00334702"/>
    <w:rsid w:val="00375530"/>
    <w:rsid w:val="003755C7"/>
    <w:rsid w:val="00407FBB"/>
    <w:rsid w:val="00522A24"/>
    <w:rsid w:val="0099183F"/>
    <w:rsid w:val="009A7A84"/>
    <w:rsid w:val="00A15391"/>
    <w:rsid w:val="00A266EC"/>
    <w:rsid w:val="00A43747"/>
    <w:rsid w:val="00A82D04"/>
    <w:rsid w:val="00AB32AC"/>
    <w:rsid w:val="00AC18B0"/>
    <w:rsid w:val="00B2735A"/>
    <w:rsid w:val="00B86587"/>
    <w:rsid w:val="00BE5663"/>
    <w:rsid w:val="00C43147"/>
    <w:rsid w:val="00D239EC"/>
    <w:rsid w:val="00D5242A"/>
    <w:rsid w:val="00D5570E"/>
    <w:rsid w:val="00E52559"/>
    <w:rsid w:val="00EF1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rFonts w:ascii="Arial" w:hAnsi="Arial"/>
      <w:b/>
      <w:sz w:val="32"/>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outlineLvl w:val="3"/>
    </w:pPr>
    <w:rPr>
      <w:rFonts w:ascii="Arial Narrow" w:hAnsi="Arial Narrow"/>
      <w:b/>
    </w:rPr>
  </w:style>
  <w:style w:type="paragraph" w:styleId="Heading5">
    <w:name w:val="heading 5"/>
    <w:basedOn w:val="Normal"/>
    <w:next w:val="Normal"/>
    <w:qFormat/>
    <w:pPr>
      <w:keepNext/>
      <w:spacing w:before="120"/>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right"/>
    </w:pPr>
    <w:rPr>
      <w:rFonts w:ascii="Arial" w:hAnsi="Arial"/>
      <w:sz w:val="24"/>
    </w:rPr>
  </w:style>
  <w:style w:type="paragraph" w:styleId="BodyText2">
    <w:name w:val="Body Text 2"/>
    <w:basedOn w:val="Normal"/>
    <w:rPr>
      <w:b/>
    </w:rPr>
  </w:style>
  <w:style w:type="character" w:styleId="PageNumber">
    <w:name w:val="page number"/>
    <w:basedOn w:val="DefaultParagraphFont"/>
  </w:style>
  <w:style w:type="paragraph" w:customStyle="1" w:styleId="CUBBullets">
    <w:name w:val="CUB_Bullets"/>
    <w:basedOn w:val="Normal"/>
    <w:pPr>
      <w:numPr>
        <w:numId w:val="4"/>
      </w:numPr>
      <w:jc w:val="both"/>
    </w:pPr>
    <w:rPr>
      <w:rFonts w:ascii="CG Times" w:hAnsi="CG Times"/>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085F25"/>
    <w:rPr>
      <w:color w:val="0000FF"/>
      <w:u w:val="single"/>
    </w:rPr>
  </w:style>
  <w:style w:type="paragraph" w:styleId="ListParagraph">
    <w:name w:val="List Paragraph"/>
    <w:basedOn w:val="Normal"/>
    <w:next w:val="Normal"/>
    <w:uiPriority w:val="34"/>
    <w:qFormat/>
    <w:rsid w:val="00A266EC"/>
    <w:pPr>
      <w:autoSpaceDE w:val="0"/>
      <w:autoSpaceDN w:val="0"/>
      <w:adjustRightInd w:val="0"/>
    </w:pPr>
    <w:rPr>
      <w:rFonts w:ascii="Arial" w:hAnsi="Arial" w:cs="Arial"/>
      <w:sz w:val="24"/>
      <w:szCs w:val="24"/>
    </w:rPr>
  </w:style>
  <w:style w:type="paragraph" w:styleId="ListBullet">
    <w:name w:val="List Bullet"/>
    <w:basedOn w:val="Normal"/>
    <w:rsid w:val="00A82D04"/>
    <w:pPr>
      <w:numPr>
        <w:numId w:val="35"/>
      </w:numPr>
      <w:contextualSpacing/>
    </w:pPr>
  </w:style>
  <w:style w:type="paragraph" w:styleId="BalloonText">
    <w:name w:val="Balloon Text"/>
    <w:basedOn w:val="Normal"/>
    <w:link w:val="BalloonTextChar"/>
    <w:rsid w:val="00A82D04"/>
    <w:rPr>
      <w:rFonts w:ascii="Tahoma" w:hAnsi="Tahoma" w:cs="Tahoma"/>
      <w:sz w:val="16"/>
      <w:szCs w:val="16"/>
    </w:rPr>
  </w:style>
  <w:style w:type="character" w:customStyle="1" w:styleId="BalloonTextChar">
    <w:name w:val="Balloon Text Char"/>
    <w:basedOn w:val="DefaultParagraphFont"/>
    <w:link w:val="BalloonText"/>
    <w:rsid w:val="00A82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rFonts w:ascii="Arial" w:hAnsi="Arial"/>
      <w:b/>
      <w:sz w:val="32"/>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outlineLvl w:val="3"/>
    </w:pPr>
    <w:rPr>
      <w:rFonts w:ascii="Arial Narrow" w:hAnsi="Arial Narrow"/>
      <w:b/>
    </w:rPr>
  </w:style>
  <w:style w:type="paragraph" w:styleId="Heading5">
    <w:name w:val="heading 5"/>
    <w:basedOn w:val="Normal"/>
    <w:next w:val="Normal"/>
    <w:qFormat/>
    <w:pPr>
      <w:keepNext/>
      <w:spacing w:before="120"/>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right"/>
    </w:pPr>
    <w:rPr>
      <w:rFonts w:ascii="Arial" w:hAnsi="Arial"/>
      <w:sz w:val="24"/>
    </w:rPr>
  </w:style>
  <w:style w:type="paragraph" w:styleId="BodyText2">
    <w:name w:val="Body Text 2"/>
    <w:basedOn w:val="Normal"/>
    <w:rPr>
      <w:b/>
    </w:rPr>
  </w:style>
  <w:style w:type="character" w:styleId="PageNumber">
    <w:name w:val="page number"/>
    <w:basedOn w:val="DefaultParagraphFont"/>
  </w:style>
  <w:style w:type="paragraph" w:customStyle="1" w:styleId="CUBBullets">
    <w:name w:val="CUB_Bullets"/>
    <w:basedOn w:val="Normal"/>
    <w:pPr>
      <w:numPr>
        <w:numId w:val="4"/>
      </w:numPr>
      <w:jc w:val="both"/>
    </w:pPr>
    <w:rPr>
      <w:rFonts w:ascii="CG Times" w:hAnsi="CG Times"/>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085F25"/>
    <w:rPr>
      <w:color w:val="0000FF"/>
      <w:u w:val="single"/>
    </w:rPr>
  </w:style>
  <w:style w:type="paragraph" w:styleId="ListParagraph">
    <w:name w:val="List Paragraph"/>
    <w:basedOn w:val="Normal"/>
    <w:next w:val="Normal"/>
    <w:uiPriority w:val="34"/>
    <w:qFormat/>
    <w:rsid w:val="00A266EC"/>
    <w:pPr>
      <w:autoSpaceDE w:val="0"/>
      <w:autoSpaceDN w:val="0"/>
      <w:adjustRightInd w:val="0"/>
    </w:pPr>
    <w:rPr>
      <w:rFonts w:ascii="Arial" w:hAnsi="Arial" w:cs="Arial"/>
      <w:sz w:val="24"/>
      <w:szCs w:val="24"/>
    </w:rPr>
  </w:style>
  <w:style w:type="paragraph" w:styleId="ListBullet">
    <w:name w:val="List Bullet"/>
    <w:basedOn w:val="Normal"/>
    <w:rsid w:val="00A82D04"/>
    <w:pPr>
      <w:numPr>
        <w:numId w:val="35"/>
      </w:numPr>
      <w:contextualSpacing/>
    </w:pPr>
  </w:style>
  <w:style w:type="paragraph" w:styleId="BalloonText">
    <w:name w:val="Balloon Text"/>
    <w:basedOn w:val="Normal"/>
    <w:link w:val="BalloonTextChar"/>
    <w:rsid w:val="00A82D04"/>
    <w:rPr>
      <w:rFonts w:ascii="Tahoma" w:hAnsi="Tahoma" w:cs="Tahoma"/>
      <w:sz w:val="16"/>
      <w:szCs w:val="16"/>
    </w:rPr>
  </w:style>
  <w:style w:type="character" w:customStyle="1" w:styleId="BalloonTextChar">
    <w:name w:val="Balloon Text Char"/>
    <w:basedOn w:val="DefaultParagraphFont"/>
    <w:link w:val="BalloonText"/>
    <w:rsid w:val="00A82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accessrequests@suncorp.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ncorp.com.au/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uncorp.com.au/privac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FEE01-B923-436D-93C0-5E84B3BF1D7D}">
  <ds:schemaRefs>
    <ds:schemaRef ds:uri="http://schemas.microsoft.com/sharepoint/v3/contenttype/forms"/>
  </ds:schemaRefs>
</ds:datastoreItem>
</file>

<file path=customXml/itemProps2.xml><?xml version="1.0" encoding="utf-8"?>
<ds:datastoreItem xmlns:ds="http://schemas.openxmlformats.org/officeDocument/2006/customXml" ds:itemID="{BF27CA0F-50ED-410C-A10B-6D1DD201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C659F7-0F54-4880-9FD3-8D265C23B1A9}">
  <ds:schemaRef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6E690FC4</Template>
  <TotalTime>0</TotalTime>
  <Pages>5</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Account Details</vt:lpstr>
    </vt:vector>
  </TitlesOfParts>
  <Company>Suncorp-Metway Ltd</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Details</dc:title>
  <dc:creator>Tammie ALDRIDGE</dc:creator>
  <cp:lastModifiedBy>u505777</cp:lastModifiedBy>
  <cp:revision>2</cp:revision>
  <cp:lastPrinted>2004-08-25T01:20:00Z</cp:lastPrinted>
  <dcterms:created xsi:type="dcterms:W3CDTF">2014-03-09T23:18:00Z</dcterms:created>
  <dcterms:modified xsi:type="dcterms:W3CDTF">2014-03-09T23:18:00Z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 Letter Group">
    <vt:lpwstr>Branches</vt:lpwstr>
  </property>
  <property fmtid="{D5CDD505-2E9C-101B-9397-08002B2CF9AE}" pid="3" name="Menu name">
    <vt:lpwstr>Director/Trustee Guarantor Change Access Request</vt:lpwstr>
  </property>
  <property fmtid="{D5CDD505-2E9C-101B-9397-08002B2CF9AE}" pid="4" name="Requested by">
    <vt:lpwstr>Tamara Loxton</vt:lpwstr>
  </property>
  <property fmtid="{D5CDD505-2E9C-101B-9397-08002B2CF9AE}" pid="5" name="Tester">
    <vt:lpwstr>Tamara Loxton</vt:lpwstr>
  </property>
  <property fmtid="{D5CDD505-2E9C-101B-9397-08002B2CF9AE}" pid="6" name="Release notes">
    <vt:lpwstr>updated phone number</vt:lpwstr>
  </property>
  <property fmtid="{D5CDD505-2E9C-101B-9397-08002B2CF9AE}" pid="7" name="Status">
    <vt:lpwstr>Unit tested</vt:lpwstr>
  </property>
  <property fmtid="{D5CDD505-2E9C-101B-9397-08002B2CF9AE}" pid="8" name="Further Info Required">
    <vt:lpwstr/>
  </property>
  <property fmtid="{D5CDD505-2E9C-101B-9397-08002B2CF9AE}" pid="9" name="Estimate Time for change">
    <vt:r8>0.25</vt:r8>
  </property>
  <property fmtid="{D5CDD505-2E9C-101B-9397-08002B2CF9AE}" pid="10" name="Time taken to change">
    <vt:r8>0.25</vt:r8>
  </property>
  <property fmtid="{D5CDD505-2E9C-101B-9397-08002B2CF9AE}" pid="11" name="Menu tab">
    <vt:lpwstr>Branch Forms</vt:lpwstr>
  </property>
</Properties>
</file>